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635C" w14:textId="1BD7CEAC" w:rsidR="006B690A" w:rsidRDefault="00B756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56EC">
        <w:rPr>
          <w:rFonts w:ascii="Times New Roman" w:hAnsi="Times New Roman" w:cs="Times New Roman"/>
          <w:b/>
          <w:bCs/>
          <w:sz w:val="28"/>
          <w:szCs w:val="28"/>
        </w:rPr>
        <w:t>Написать конспект ответив на следующие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20502F" w14:textId="2704EF8A" w:rsidR="00B756EC" w:rsidRDefault="00B756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Гражданские процессуальные правоотношения</w:t>
      </w:r>
    </w:p>
    <w:p w14:paraId="750FE61C" w14:textId="090D9CE5" w:rsidR="00B756EC" w:rsidRPr="00320BA9" w:rsidRDefault="00B756EC" w:rsidP="00320BA9">
      <w:pPr>
        <w:jc w:val="both"/>
        <w:rPr>
          <w:rFonts w:ascii="Times New Roman" w:hAnsi="Times New Roman" w:cs="Times New Roman"/>
          <w:sz w:val="28"/>
          <w:szCs w:val="28"/>
        </w:rPr>
      </w:pPr>
      <w:r w:rsidRPr="00320BA9">
        <w:rPr>
          <w:rFonts w:ascii="Times New Roman" w:hAnsi="Times New Roman" w:cs="Times New Roman"/>
          <w:sz w:val="28"/>
          <w:szCs w:val="28"/>
        </w:rPr>
        <w:t>Вопросы:</w:t>
      </w:r>
    </w:p>
    <w:p w14:paraId="6A48C4AC" w14:textId="46612025" w:rsidR="00B756EC" w:rsidRPr="00320BA9" w:rsidRDefault="00B756EC" w:rsidP="00320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A9">
        <w:rPr>
          <w:rFonts w:ascii="Times New Roman" w:hAnsi="Times New Roman" w:cs="Times New Roman"/>
          <w:sz w:val="28"/>
          <w:szCs w:val="28"/>
        </w:rPr>
        <w:t>Что такое гражданские процессуальные правоотношения?</w:t>
      </w:r>
    </w:p>
    <w:p w14:paraId="171AFF70" w14:textId="45B316E3" w:rsidR="00B756EC" w:rsidRPr="00320BA9" w:rsidRDefault="00B756EC" w:rsidP="00320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A9">
        <w:rPr>
          <w:rFonts w:ascii="Times New Roman" w:hAnsi="Times New Roman" w:cs="Times New Roman"/>
          <w:sz w:val="28"/>
          <w:szCs w:val="28"/>
        </w:rPr>
        <w:t>Кто включается в состав лиц, участвующих в деле?</w:t>
      </w:r>
    </w:p>
    <w:p w14:paraId="0281CDC6" w14:textId="75337FB5" w:rsidR="00B756EC" w:rsidRPr="00320BA9" w:rsidRDefault="00B756EC" w:rsidP="00320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A9">
        <w:rPr>
          <w:rFonts w:ascii="Times New Roman" w:hAnsi="Times New Roman" w:cs="Times New Roman"/>
          <w:sz w:val="28"/>
          <w:szCs w:val="28"/>
        </w:rPr>
        <w:t>Каково положение суда в гражданском процессе?</w:t>
      </w:r>
    </w:p>
    <w:p w14:paraId="5F92D11E" w14:textId="295DBF80" w:rsidR="00B756EC" w:rsidRPr="00320BA9" w:rsidRDefault="00B756EC" w:rsidP="00320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A9">
        <w:rPr>
          <w:rFonts w:ascii="Times New Roman" w:hAnsi="Times New Roman" w:cs="Times New Roman"/>
          <w:sz w:val="28"/>
          <w:szCs w:val="28"/>
        </w:rPr>
        <w:t>Чем характеризуются стороны в гражданском процессе (истец и ответчик</w:t>
      </w:r>
      <w:r w:rsidR="00320BA9" w:rsidRPr="00320BA9">
        <w:rPr>
          <w:rFonts w:ascii="Times New Roman" w:hAnsi="Times New Roman" w:cs="Times New Roman"/>
          <w:sz w:val="28"/>
          <w:szCs w:val="28"/>
        </w:rPr>
        <w:t>)?</w:t>
      </w:r>
    </w:p>
    <w:p w14:paraId="0C88637A" w14:textId="27CFCFA7" w:rsidR="00320BA9" w:rsidRDefault="00320BA9" w:rsidP="00320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A9">
        <w:rPr>
          <w:rFonts w:ascii="Times New Roman" w:hAnsi="Times New Roman" w:cs="Times New Roman"/>
          <w:sz w:val="28"/>
          <w:szCs w:val="28"/>
        </w:rPr>
        <w:t>Каковы различия в правовом положении третьих лиц, заявляющих и не заявляющих самостоятельные требования относительно предмета спора?</w:t>
      </w:r>
    </w:p>
    <w:p w14:paraId="6A5E098A" w14:textId="2983400F" w:rsidR="00320BA9" w:rsidRPr="00320BA9" w:rsidRDefault="00320BA9" w:rsidP="00320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ГПК РФ ст.</w:t>
      </w:r>
      <w:r w:rsidR="00CD327D">
        <w:rPr>
          <w:rFonts w:ascii="Times New Roman" w:hAnsi="Times New Roman" w:cs="Times New Roman"/>
          <w:sz w:val="28"/>
          <w:szCs w:val="28"/>
        </w:rPr>
        <w:t xml:space="preserve"> ст. 34-43</w:t>
      </w:r>
    </w:p>
    <w:sectPr w:rsidR="00320BA9" w:rsidRPr="0032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5E1"/>
    <w:multiLevelType w:val="hybridMultilevel"/>
    <w:tmpl w:val="0DDC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CC"/>
    <w:rsid w:val="002627CC"/>
    <w:rsid w:val="00320BA9"/>
    <w:rsid w:val="006B690A"/>
    <w:rsid w:val="00B756EC"/>
    <w:rsid w:val="00C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46CD"/>
  <w15:chartTrackingRefBased/>
  <w15:docId w15:val="{7DC329B1-3A3E-4328-8461-F28F43CF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2</cp:revision>
  <dcterms:created xsi:type="dcterms:W3CDTF">2022-02-05T10:47:00Z</dcterms:created>
  <dcterms:modified xsi:type="dcterms:W3CDTF">2022-02-05T10:58:00Z</dcterms:modified>
</cp:coreProperties>
</file>