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4D" w:rsidRPr="003D5F99" w:rsidRDefault="00D6274D" w:rsidP="00D62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КРИМИНОЛОГИЧЕСКАЯ ВИКТИМОЛОГИЯ: ЦЕЛИ </w:t>
      </w:r>
    </w:p>
    <w:p w:rsidR="00D6274D" w:rsidRPr="003D5F99" w:rsidRDefault="00D6274D" w:rsidP="00D62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ЗАДАЧИ, НАПРАВЛЕНИЯ ВИКТИМОЛОГИЧЕСКОГО </w:t>
      </w:r>
    </w:p>
    <w:p w:rsidR="00D6274D" w:rsidRPr="003D5F99" w:rsidRDefault="00D6274D" w:rsidP="00D62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ПОЗНАНИЯ</w:t>
      </w:r>
    </w:p>
    <w:p w:rsidR="00D6274D" w:rsidRPr="003D5F99" w:rsidRDefault="00D6274D" w:rsidP="00D62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Криминологическая </w:t>
      </w:r>
      <w:proofErr w:type="spellStart"/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виктимология</w:t>
      </w:r>
      <w:proofErr w:type="spell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отрасль криминологии, общая теория, учение о жертве, имеющее предметом исследования жертву преступл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Наряду с общеприменимым в криминологии термином "жертва" криминол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гическая </w:t>
      </w:r>
      <w:proofErr w:type="spellStart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виктимология</w:t>
      </w:r>
      <w:proofErr w:type="spell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оперирует обозначающим непосредственную жертву пр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термином "потерпевший".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Задачи </w:t>
      </w:r>
      <w:proofErr w:type="spellStart"/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виктимологии</w:t>
      </w:r>
      <w:proofErr w:type="spellEnd"/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proofErr w:type="gramStart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proofErr w:type="gram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пострадавших от преступл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их межличностных связей с преступником до, во время и после свершения престу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изучения </w:t>
      </w:r>
      <w:proofErr w:type="spellStart"/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виктимологии</w:t>
      </w:r>
      <w:proofErr w:type="spell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лица, которым преступлением пр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 физический, моральный или материальный вред, в том числе и преступники; их п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ведение, связанное с совершенным преступлением (включая и поведение после н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го); отношения, которые связывали преступника и жертву до момента совершения преступления; ситуации, в которых произошло причин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вреда и т. д.</w:t>
      </w:r>
      <w:proofErr w:type="gramEnd"/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 жертвах насилия или кражи, анализ и обобщение данных о них нар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 изучением личности преступника могут помочь лучше определить н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профилактических мероприятий, выделить группы людей, наиболее часто подве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гающихся тому или иному общественно опасному посягательству, т. е. установить гру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пы риска и работать с ними.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Криминологическая </w:t>
      </w:r>
      <w:proofErr w:type="spellStart"/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виктимология</w:t>
      </w:r>
      <w:proofErr w:type="spellEnd"/>
      <w:r w:rsidRPr="003D5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изучает: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социальные, психологические, правовые, нравственные и иные характер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же</w:t>
      </w:r>
      <w:proofErr w:type="gramStart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пр</w:t>
      </w:r>
      <w:proofErr w:type="gram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еступлений - для того чтобы выяснить, почему, в силу каких эмоционал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волевых, моральных качеств, какой социально обусловленной направленности человек оказался поте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певшим;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отношения, связывающие преступника и жертву (потерпевшего) - чтобы о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ветить на вопрос, в какой мере эти отношения значимы для создания предпосылок прест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пления, как они влияют на завязку пр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ступления, мотивы действий преступника;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ситуации, которые предшествуют преступлению, а также ситуации непосредс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преступления - чтобы ответить на вопрос, как в этих ситуациях во взаимоде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поведением преступника </w:t>
      </w:r>
      <w:proofErr w:type="spellStart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криминологически</w:t>
      </w:r>
      <w:proofErr w:type="spell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 проя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поведение (действие или бездействие) жертвы (потерпевшего);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proofErr w:type="spellStart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посткриминальное</w:t>
      </w:r>
      <w:proofErr w:type="spell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жертвы (потерпевшего) - чтобы ответить на вопрос, что он предпринимает для восстановления своего права, прибегает ли к защите пр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воохранительных органов, суда, препятствует или способствует им в установлении истины. Сюда относится и система мероприятий профилактич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характера, в 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учитываются и используются защитные </w:t>
      </w:r>
      <w:proofErr w:type="gramStart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proofErr w:type="gram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тенциальных жертв, так и реальных потерпевших;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пути, возможности, способы возмещения причиненного преступлением вр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и в первую очередь физической реабилитации жертвы (потерпевшего). </w:t>
      </w:r>
      <w:proofErr w:type="spellStart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тимология</w:t>
      </w:r>
      <w:proofErr w:type="spell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различные проблемы, связанные с причинением вреда. Прежде </w:t>
      </w:r>
      <w:proofErr w:type="gramStart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обращается к личностным качествам и поведению жертв, в большей или меньшей степени детерминирующим преступные действия </w:t>
      </w:r>
      <w:proofErr w:type="spellStart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причинителей</w:t>
      </w:r>
      <w:proofErr w:type="spellEnd"/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к с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туациям, чреватым опасностью причинения насилия.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3D5F99" w:rsidRPr="003D5F99" w:rsidRDefault="003D5F99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вопросы:</w:t>
      </w:r>
    </w:p>
    <w:p w:rsidR="00D6274D" w:rsidRPr="003D5F99" w:rsidRDefault="00D6274D" w:rsidP="00D627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96" w:rsidRPr="003D5F99" w:rsidRDefault="00D6274D" w:rsidP="00D6274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5F99">
        <w:rPr>
          <w:rFonts w:ascii="Times New Roman" w:hAnsi="Times New Roman" w:cs="Times New Roman"/>
          <w:color w:val="000000"/>
          <w:sz w:val="28"/>
          <w:szCs w:val="28"/>
        </w:rPr>
        <w:t xml:space="preserve">1. Что является предметом криминальной </w:t>
      </w:r>
      <w:proofErr w:type="spellStart"/>
      <w:r w:rsidRPr="003D5F99">
        <w:rPr>
          <w:rFonts w:ascii="Times New Roman" w:hAnsi="Times New Roman" w:cs="Times New Roman"/>
          <w:color w:val="000000"/>
          <w:sz w:val="28"/>
          <w:szCs w:val="28"/>
        </w:rPr>
        <w:t>виктимологии</w:t>
      </w:r>
      <w:proofErr w:type="spellEnd"/>
      <w:r w:rsidRPr="003D5F9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6274D" w:rsidRPr="003D5F99" w:rsidRDefault="00D6274D" w:rsidP="00D6274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5F99">
        <w:rPr>
          <w:rFonts w:ascii="Times New Roman" w:hAnsi="Times New Roman" w:cs="Times New Roman"/>
          <w:color w:val="000000"/>
          <w:sz w:val="28"/>
          <w:szCs w:val="28"/>
        </w:rPr>
        <w:t xml:space="preserve">2. Что такое </w:t>
      </w:r>
      <w:proofErr w:type="spellStart"/>
      <w:r w:rsidRPr="003D5F99">
        <w:rPr>
          <w:rFonts w:ascii="Times New Roman" w:hAnsi="Times New Roman" w:cs="Times New Roman"/>
          <w:color w:val="000000"/>
          <w:sz w:val="28"/>
          <w:szCs w:val="28"/>
        </w:rPr>
        <w:t>виктимизация</w:t>
      </w:r>
      <w:proofErr w:type="spellEnd"/>
      <w:r w:rsidRPr="003D5F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D5F99">
        <w:rPr>
          <w:rFonts w:ascii="Times New Roman" w:hAnsi="Times New Roman" w:cs="Times New Roman"/>
          <w:color w:val="000000"/>
          <w:sz w:val="28"/>
          <w:szCs w:val="28"/>
        </w:rPr>
        <w:t>виктимность</w:t>
      </w:r>
      <w:proofErr w:type="spellEnd"/>
      <w:r w:rsidRPr="003D5F9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6274D" w:rsidRPr="003D5F99" w:rsidRDefault="00D6274D" w:rsidP="00D627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F99">
        <w:rPr>
          <w:rFonts w:ascii="Times New Roman" w:hAnsi="Times New Roman" w:cs="Times New Roman"/>
          <w:color w:val="000000"/>
          <w:sz w:val="28"/>
          <w:szCs w:val="28"/>
        </w:rPr>
        <w:t>3. Раскройте понятие жертвы преступления.</w:t>
      </w:r>
    </w:p>
    <w:sectPr w:rsidR="00D6274D" w:rsidRPr="003D5F99" w:rsidSect="003D5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274D"/>
    <w:rsid w:val="00174A96"/>
    <w:rsid w:val="003D5F99"/>
    <w:rsid w:val="008F1B8A"/>
    <w:rsid w:val="00D6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2022-02-04T18:55:00Z</dcterms:created>
  <dcterms:modified xsi:type="dcterms:W3CDTF">2022-02-04T19:02:00Z</dcterms:modified>
</cp:coreProperties>
</file>