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116B" w14:textId="77777777" w:rsidR="008316A3" w:rsidRPr="001745CB" w:rsidRDefault="00C14412" w:rsidP="001745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</w:p>
    <w:p w14:paraId="26BA1BA0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Задание:</w:t>
      </w:r>
    </w:p>
    <w:p w14:paraId="4CC2963A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1. Законспектировать лекцию</w:t>
      </w:r>
    </w:p>
    <w:p w14:paraId="600A0563" w14:textId="77777777" w:rsid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8F8" w:rsidRPr="005C58F8">
        <w:rPr>
          <w:rFonts w:ascii="Times New Roman" w:hAnsi="Times New Roman" w:cs="Times New Roman"/>
          <w:sz w:val="28"/>
          <w:szCs w:val="28"/>
        </w:rPr>
        <w:t>. Выучить лекцию (наизусть выучить все определения в лекции)</w:t>
      </w:r>
    </w:p>
    <w:p w14:paraId="7B7D8A64" w14:textId="77777777" w:rsidR="00C14412" w:rsidRP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31FF5" w14:textId="703E34DB" w:rsidR="005C58F8" w:rsidRPr="005C58F8" w:rsidRDefault="005C58F8" w:rsidP="004D2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B3ED4">
        <w:rPr>
          <w:rFonts w:ascii="Times New Roman" w:hAnsi="Times New Roman" w:cs="Times New Roman"/>
          <w:b/>
          <w:sz w:val="28"/>
          <w:szCs w:val="28"/>
        </w:rPr>
        <w:t>Структура политика</w:t>
      </w:r>
    </w:p>
    <w:p w14:paraId="365DB6C6" w14:textId="10580436" w:rsidR="00C14412" w:rsidRPr="002B3ED4" w:rsidRDefault="002B3ED4" w:rsidP="004D2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Политическая структура</w:t>
      </w:r>
      <w:r w:rsidR="005C58F8" w:rsidRPr="002B3E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Политическая деятельность</w:t>
      </w:r>
      <w:r w:rsidR="00C14412" w:rsidRPr="002B3ED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19634B" w:rsidRPr="002B3E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B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Политические отношения</w:t>
      </w:r>
      <w:r w:rsidR="009D2EA7" w:rsidRPr="002B3ED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D25BB" w:rsidRPr="002B3E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B3E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Политическая организация. </w:t>
      </w:r>
      <w:r w:rsidRPr="002B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Политическая субъективность</w:t>
      </w:r>
      <w:r w:rsidRPr="002B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FE10D46" w14:textId="77777777" w:rsidR="00A44879" w:rsidRDefault="00A44879" w:rsidP="00A4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0C1E76" w14:textId="77777777" w:rsidR="002B3ED4" w:rsidRPr="002B3ED4" w:rsidRDefault="002B3ED4" w:rsidP="002B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Политическая структура - совокупность закономерных связей, политических отношений, осуществляющ</w:t>
      </w:r>
      <w:bookmarkStart w:id="0" w:name="_GoBack"/>
      <w:bookmarkEnd w:id="0"/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ихся между субъектами политики, политическими организациями по поводу реализации их политических отношений. Элементами политической структуры являются политические субъекты, политические объекты, политическая деятельность, политический интерес, политическая организация, политическое сознание, политические отношения.</w:t>
      </w:r>
    </w:p>
    <w:p w14:paraId="04F97B86" w14:textId="77777777" w:rsidR="002B3ED4" w:rsidRPr="002B3ED4" w:rsidRDefault="002B3ED4" w:rsidP="002B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Субъектами и объектами политики выступают люди, социальные группы, реальные общности и организации в зависимости от занимаемой ими позиции в государстве - активной или пассивной. Объект политики - социальные группы и общности как целое, их интересы. Политическая власть является средством обеспечения согласованной деятельности социальных групп и организаций по осуществлению их общих интересов и потребностей. Политика объективно призвана сплачивать все существующие в обществе организации и группы. Социальные группы только тогда являются субъектами политики, когда обретают политические качества. Совокупность таковых можно назвать политической субъективностью.</w:t>
      </w:r>
    </w:p>
    <w:p w14:paraId="7204714F" w14:textId="77777777" w:rsidR="002B3ED4" w:rsidRPr="002B3ED4" w:rsidRDefault="002B3ED4" w:rsidP="002B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Политическая субъективность - определение политического субъекта, это продукт развития общественных групп, отдельных личностей и их организаций. Это качество политических субъектов связано с объединением, защитой и реализацией общих интересов. Как правило, субъектами политики выступают правящие партии, господствующие классы, те социальные группы, в руках которых находится реальная власть. Политические субъекты разделяются по разным уровням в зависимости от масштабов развития свойств политической субъективности. Народ, нация - это первичные субъекты политики. Государство, партии, общественно-политические институты и организации - это вторичные субъекты политики. Политическая элита, политические лидеры, отдельные члены общества - третичные субъекты политики.</w:t>
      </w:r>
    </w:p>
    <w:p w14:paraId="2F7BD54B" w14:textId="77777777" w:rsidR="002B3ED4" w:rsidRPr="002B3ED4" w:rsidRDefault="002B3ED4" w:rsidP="002B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Политическая деятельность - управление людскими сообществами, подчиненное осуществлению общих интересов и целей. Она неразрывно связана с политической властью как со своим средством. Поэтому ее формами могут быть разнообразные виды выработки и принятия политических решений, а также борьба социальных групп и прочие виды отношений. Формы политической деятельности неотделимы от политических отношений.</w:t>
      </w:r>
    </w:p>
    <w:p w14:paraId="35E90F93" w14:textId="77777777" w:rsidR="002B3ED4" w:rsidRPr="002B3ED4" w:rsidRDefault="002B3ED4" w:rsidP="002B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Политические отношения - связи и взаимодействия между членами общества по поводу общих для всех интересов, государственной власти как их орудия и защиты их интересов. Политические отношения отличаются по следующим признакам: по политической власти, политическим институтам, политическим ценностям. Отношение людей к государственной власти характеризуется их принятием или непринятием господствующих ценностей, участием или неучастием в политике, конфронтацией или сотрудничеством между членами общества. Политические отношения определяют положение и роли социальных групп и индивидов в политике.</w:t>
      </w:r>
    </w:p>
    <w:p w14:paraId="49074255" w14:textId="77777777" w:rsidR="002B3ED4" w:rsidRPr="002B3ED4" w:rsidRDefault="002B3ED4" w:rsidP="002B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основе политических отношений лежат политические интересы, и в то же время отношения проявляются в форме интересов. Политические </w:t>
      </w: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интересы - обобщенное выражение потребностей социальных групп в определенной политике и политических структурах как инструментах их реализации. Они показывают устойчивую ориентацию, направленность поведения социальных гру</w:t>
      </w:r>
      <w:proofErr w:type="gramStart"/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 в сф</w:t>
      </w:r>
      <w:proofErr w:type="gramEnd"/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 политических отношений. Политический интерес сопряжен с осознанием человеком своего отношения к властям, к государству, к общим для всех ценностям. Он определяется положением субъекта в системе общественных отношений, его местом и ролью в нем.</w:t>
      </w:r>
    </w:p>
    <w:p w14:paraId="36889F1B" w14:textId="77777777" w:rsidR="002B3ED4" w:rsidRPr="002B3ED4" w:rsidRDefault="002B3ED4" w:rsidP="002B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Сфера политики - социальное пространство организованных действий и взаимоотношений людей. Она представлена в форме политических организаций.</w:t>
      </w:r>
    </w:p>
    <w:p w14:paraId="324C9BB0" w14:textId="77777777" w:rsidR="002B3ED4" w:rsidRPr="002B3ED4" w:rsidRDefault="002B3ED4" w:rsidP="002B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Политическая организация - различные политические объединения, непосредственно участвующие в политической жизни и оказывающие влияние на ее развитие. К политическим организациям относятся государство, политические партии, политические институты.</w:t>
      </w:r>
    </w:p>
    <w:p w14:paraId="3FFD705A" w14:textId="77777777" w:rsidR="002B3ED4" w:rsidRPr="002B3ED4" w:rsidRDefault="002B3ED4" w:rsidP="002B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Условием формирования политического субъекта является политическое сознание - осознание субъектом политики своего места, роли в системе политических отношений, возможностей и понимание последствий своих политических действий. Оно формируется под влиянием существующих в обществе политических норм, ценностей и правил.</w:t>
      </w:r>
    </w:p>
    <w:p w14:paraId="78CBF61F" w14:textId="77777777" w:rsidR="002B3ED4" w:rsidRPr="002B3ED4" w:rsidRDefault="002B3ED4" w:rsidP="002B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054DDA" w14:textId="77777777" w:rsidR="00C00A9F" w:rsidRDefault="00C00A9F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20A55D" w14:textId="77777777" w:rsidR="00C00A9F" w:rsidRDefault="00C00A9F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F4E1B" w14:textId="77777777" w:rsidR="00C00A9F" w:rsidRDefault="00C00A9F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CB2AC9" w14:textId="061CECF0" w:rsidR="00CA17FD" w:rsidRPr="00CA17FD" w:rsidRDefault="00CA17FD" w:rsidP="0017361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CA17FD" w:rsidRPr="00CA17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36037" w14:textId="77777777" w:rsidR="004B120E" w:rsidRDefault="004B120E" w:rsidP="001745CB">
      <w:pPr>
        <w:spacing w:after="0" w:line="240" w:lineRule="auto"/>
      </w:pPr>
      <w:r>
        <w:separator/>
      </w:r>
    </w:p>
  </w:endnote>
  <w:endnote w:type="continuationSeparator" w:id="0">
    <w:p w14:paraId="0185CF0D" w14:textId="77777777" w:rsidR="004B120E" w:rsidRDefault="004B120E" w:rsidP="0017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71733"/>
      <w:docPartObj>
        <w:docPartGallery w:val="Page Numbers (Bottom of Page)"/>
        <w:docPartUnique/>
      </w:docPartObj>
    </w:sdtPr>
    <w:sdtEndPr/>
    <w:sdtContent>
      <w:p w14:paraId="275EA58B" w14:textId="77777777" w:rsidR="001745CB" w:rsidRDefault="001745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D4">
          <w:rPr>
            <w:noProof/>
          </w:rPr>
          <w:t>1</w:t>
        </w:r>
        <w:r>
          <w:fldChar w:fldCharType="end"/>
        </w:r>
      </w:p>
    </w:sdtContent>
  </w:sdt>
  <w:p w14:paraId="75019238" w14:textId="77777777" w:rsidR="001745CB" w:rsidRDefault="001745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BC245" w14:textId="77777777" w:rsidR="004B120E" w:rsidRDefault="004B120E" w:rsidP="001745CB">
      <w:pPr>
        <w:spacing w:after="0" w:line="240" w:lineRule="auto"/>
      </w:pPr>
      <w:r>
        <w:separator/>
      </w:r>
    </w:p>
  </w:footnote>
  <w:footnote w:type="continuationSeparator" w:id="0">
    <w:p w14:paraId="355DA4AF" w14:textId="77777777" w:rsidR="004B120E" w:rsidRDefault="004B120E" w:rsidP="0017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30A"/>
    <w:multiLevelType w:val="hybridMultilevel"/>
    <w:tmpl w:val="8CA8783C"/>
    <w:lvl w:ilvl="0" w:tplc="AAAE6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73C1A"/>
    <w:multiLevelType w:val="multilevel"/>
    <w:tmpl w:val="079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60632"/>
    <w:multiLevelType w:val="multilevel"/>
    <w:tmpl w:val="A4C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C29A9"/>
    <w:multiLevelType w:val="hybridMultilevel"/>
    <w:tmpl w:val="0AA6C852"/>
    <w:lvl w:ilvl="0" w:tplc="28B62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815C3"/>
    <w:multiLevelType w:val="multilevel"/>
    <w:tmpl w:val="3AD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97876"/>
    <w:multiLevelType w:val="hybridMultilevel"/>
    <w:tmpl w:val="E524136C"/>
    <w:lvl w:ilvl="0" w:tplc="E36C36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AA25B2"/>
    <w:multiLevelType w:val="multilevel"/>
    <w:tmpl w:val="9C7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9"/>
    <w:rsid w:val="00173612"/>
    <w:rsid w:val="001745CB"/>
    <w:rsid w:val="0019634B"/>
    <w:rsid w:val="001D429D"/>
    <w:rsid w:val="001E4CEE"/>
    <w:rsid w:val="002B3ED4"/>
    <w:rsid w:val="00371EED"/>
    <w:rsid w:val="00395EAB"/>
    <w:rsid w:val="004B120E"/>
    <w:rsid w:val="004D25BB"/>
    <w:rsid w:val="00537E23"/>
    <w:rsid w:val="00555197"/>
    <w:rsid w:val="005655E8"/>
    <w:rsid w:val="005C58F8"/>
    <w:rsid w:val="00610322"/>
    <w:rsid w:val="0081582E"/>
    <w:rsid w:val="008316A3"/>
    <w:rsid w:val="00972DC3"/>
    <w:rsid w:val="009D2EA7"/>
    <w:rsid w:val="009F5BB8"/>
    <w:rsid w:val="00A2544B"/>
    <w:rsid w:val="00A44879"/>
    <w:rsid w:val="00A7587B"/>
    <w:rsid w:val="00C00A9F"/>
    <w:rsid w:val="00C14412"/>
    <w:rsid w:val="00CA17FD"/>
    <w:rsid w:val="00DF0BE4"/>
    <w:rsid w:val="00E13FC1"/>
    <w:rsid w:val="00EB42A5"/>
    <w:rsid w:val="00EC0F22"/>
    <w:rsid w:val="00F21679"/>
    <w:rsid w:val="00F7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2020-12-08T15:35:00Z</dcterms:created>
  <dcterms:modified xsi:type="dcterms:W3CDTF">2020-12-08T15:40:00Z</dcterms:modified>
</cp:coreProperties>
</file>