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19" w:rsidRDefault="009C0719" w:rsidP="009C0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59D">
        <w:rPr>
          <w:rFonts w:ascii="Times New Roman" w:hAnsi="Times New Roman" w:cs="Times New Roman"/>
          <w:b/>
          <w:sz w:val="32"/>
          <w:szCs w:val="32"/>
        </w:rPr>
        <w:t>Тема: Публичное выступление</w:t>
      </w:r>
    </w:p>
    <w:p w:rsidR="009C0719" w:rsidRDefault="009C0719" w:rsidP="009C07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0719" w:rsidRDefault="009C0719" w:rsidP="009C071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Д/З. </w:t>
      </w:r>
      <w:r w:rsidRPr="0043559D">
        <w:rPr>
          <w:rFonts w:ascii="Times New Roman" w:hAnsi="Times New Roman" w:cs="Times New Roman"/>
          <w:sz w:val="32"/>
          <w:szCs w:val="32"/>
        </w:rPr>
        <w:t>Законспектировать лекцию и изучить.</w:t>
      </w:r>
    </w:p>
    <w:p w:rsidR="009C0719" w:rsidRPr="0043559D" w:rsidRDefault="009C0719" w:rsidP="009C0719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C0719" w:rsidRPr="004453ED" w:rsidRDefault="009C0719" w:rsidP="009C07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Публичное выступление </w:t>
      </w: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это процесс передачи информации, основная цель которого убедить слушателя в правильности тех или иных положений</w:t>
      </w:r>
    </w:p>
    <w:p w:rsidR="009C0719" w:rsidRPr="004453ED" w:rsidRDefault="009C0719" w:rsidP="009C07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Существует довольно много классификаций публичных выступлений.</w:t>
      </w:r>
      <w:r w:rsidRPr="004453ED">
        <w:rPr>
          <w:rFonts w:ascii="Constantia" w:eastAsia="Constantia" w:hAnsi="Constantia" w:cs="Constantia"/>
          <w:color w:val="000000"/>
          <w:sz w:val="8"/>
          <w:szCs w:val="8"/>
          <w:lang w:eastAsia="ru-RU" w:bidi="ru-RU"/>
        </w:rPr>
        <w:t xml:space="preserve"> </w:t>
      </w: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практического обучения искусству публичного выступления наиболее целесообразно подразделение публичных выступлений на виды по их функции, т.е. по цели, которую ставит оратор в своем выступлении. Иногда подобную классификацию называют классификацией жанров публичного выступления.</w:t>
      </w:r>
    </w:p>
    <w:p w:rsidR="009C0719" w:rsidRPr="004453ED" w:rsidRDefault="009C0719" w:rsidP="009C07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Виды публичных выступлений по цели:</w:t>
      </w:r>
    </w:p>
    <w:p w:rsidR="009C0719" w:rsidRPr="004453ED" w:rsidRDefault="009C0719" w:rsidP="009C07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Информационные</w:t>
      </w:r>
    </w:p>
    <w:p w:rsidR="009C0719" w:rsidRPr="004453ED" w:rsidRDefault="009C0719" w:rsidP="009C07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Протокольно-этикетные</w:t>
      </w:r>
    </w:p>
    <w:p w:rsidR="009C0719" w:rsidRPr="004453ED" w:rsidRDefault="009C0719" w:rsidP="009C07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Развлекательные</w:t>
      </w:r>
    </w:p>
    <w:p w:rsidR="009C0719" w:rsidRPr="004453ED" w:rsidRDefault="009C0719" w:rsidP="009C07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Убеждающие</w:t>
      </w:r>
    </w:p>
    <w:p w:rsidR="009C0719" w:rsidRPr="004453ED" w:rsidRDefault="009C0719" w:rsidP="009C07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Цели, которые ставит перед собой оратор, могут сочетаться, в результате чего выступления могут приобретать комплексный характер. Можно, например, говорить об информационно-этикетных, информационно-развлекательных, информационно-убеждающих выступлениях, возможны также и другие смешанные типы.</w:t>
      </w:r>
    </w:p>
    <w:p w:rsidR="009C0719" w:rsidRPr="004453ED" w:rsidRDefault="009C0719" w:rsidP="009C07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Виды публичной речи по форме:</w:t>
      </w:r>
    </w:p>
    <w:p w:rsidR="009C0719" w:rsidRPr="004453ED" w:rsidRDefault="009C0719" w:rsidP="009C0719">
      <w:pPr>
        <w:widowControl w:val="0"/>
        <w:numPr>
          <w:ilvl w:val="0"/>
          <w:numId w:val="2"/>
        </w:numPr>
        <w:tabs>
          <w:tab w:val="left" w:pos="16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Доклад</w:t>
      </w:r>
    </w:p>
    <w:p w:rsidR="009C0719" w:rsidRPr="004453ED" w:rsidRDefault="009C0719" w:rsidP="009C0719">
      <w:pPr>
        <w:widowControl w:val="0"/>
        <w:numPr>
          <w:ilvl w:val="0"/>
          <w:numId w:val="2"/>
        </w:numPr>
        <w:tabs>
          <w:tab w:val="left" w:pos="16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Сообщение</w:t>
      </w:r>
    </w:p>
    <w:p w:rsidR="009C0719" w:rsidRPr="004453ED" w:rsidRDefault="009C0719" w:rsidP="009C0719">
      <w:pPr>
        <w:widowControl w:val="0"/>
        <w:numPr>
          <w:ilvl w:val="0"/>
          <w:numId w:val="2"/>
        </w:numPr>
        <w:tabs>
          <w:tab w:val="left" w:pos="16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Выступление</w:t>
      </w:r>
    </w:p>
    <w:p w:rsidR="009C0719" w:rsidRPr="004453ED" w:rsidRDefault="009C0719" w:rsidP="009C0719">
      <w:pPr>
        <w:widowControl w:val="0"/>
        <w:numPr>
          <w:ilvl w:val="0"/>
          <w:numId w:val="2"/>
        </w:numPr>
        <w:tabs>
          <w:tab w:val="left" w:pos="16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Лекция</w:t>
      </w:r>
    </w:p>
    <w:p w:rsidR="009C0719" w:rsidRPr="004453ED" w:rsidRDefault="009C0719" w:rsidP="009C0719">
      <w:pPr>
        <w:widowControl w:val="0"/>
        <w:numPr>
          <w:ilvl w:val="0"/>
          <w:numId w:val="2"/>
        </w:numPr>
        <w:tabs>
          <w:tab w:val="left" w:pos="16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Беседа</w:t>
      </w:r>
    </w:p>
    <w:p w:rsidR="009C0719" w:rsidRPr="004453ED" w:rsidRDefault="009C0719" w:rsidP="009C07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Публичная речь</w:t>
      </w: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453ED">
        <w:rPr>
          <w:rFonts w:ascii="Constantia" w:eastAsia="Constantia" w:hAnsi="Constantia" w:cs="Constantia"/>
          <w:color w:val="000000"/>
          <w:sz w:val="8"/>
          <w:szCs w:val="8"/>
          <w:lang w:eastAsia="ru-RU" w:bidi="ru-RU"/>
        </w:rPr>
        <w:t xml:space="preserve">- 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явление творческое, сложное. Будет ли это хорошо подготовленная речь или блестящая импровизация, она всегда результат накопленного опыта, знаний и умений.</w:t>
      </w:r>
    </w:p>
    <w:p w:rsidR="009C0719" w:rsidRDefault="009C0719" w:rsidP="009C07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proofErr w:type="gramStart"/>
      <w:r w:rsidRPr="0044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Хорошая речь насчитывает десять элементов: 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объективность, ясность, образность, целенаправленность, повышение внимания, повторение, неожиданность, смысловую насыщенность, лаконизм, юмор.</w:t>
      </w:r>
      <w:proofErr w:type="gramEnd"/>
    </w:p>
    <w:p w:rsidR="009C0719" w:rsidRDefault="009C0719" w:rsidP="009C07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9C0719" w:rsidRPr="004453ED" w:rsidRDefault="009C0719" w:rsidP="009C07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Подготовка речи начинается с определения ее темы. Тема должна быть</w:t>
      </w:r>
      <w:r w:rsidRPr="004453ED">
        <w:rPr>
          <w:rFonts w:ascii="Constantia" w:eastAsia="Constantia" w:hAnsi="Constantia" w:cs="Constantia"/>
          <w:color w:val="000000"/>
          <w:sz w:val="8"/>
          <w:szCs w:val="8"/>
          <w:lang w:eastAsia="ru-RU" w:bidi="ru-RU"/>
        </w:rPr>
        <w:t xml:space="preserve"> </w:t>
      </w: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абстрактной, а 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ясной и понятной для слушателей, точной и лаконичной.</w:t>
      </w:r>
    </w:p>
    <w:p w:rsidR="009C0719" w:rsidRPr="004453ED" w:rsidRDefault="009C0719" w:rsidP="009C07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выборе темы желательно учитывать следующие рекомендации:</w:t>
      </w:r>
    </w:p>
    <w:p w:rsidR="009C0719" w:rsidRPr="004453ED" w:rsidRDefault="009C0719" w:rsidP="009C07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Constantia" w:eastAsia="Constantia" w:hAnsi="Constantia" w:cs="Constantia"/>
          <w:color w:val="000000"/>
          <w:sz w:val="8"/>
          <w:szCs w:val="8"/>
          <w:lang w:eastAsia="ru-RU" w:bidi="ru-RU"/>
        </w:rPr>
        <w:t xml:space="preserve">- 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Выбирать надо тему, которая соответствует знаниям и интересам оратора.</w:t>
      </w:r>
      <w:r w:rsidRPr="004453ED">
        <w:rPr>
          <w:rFonts w:ascii="Constantia" w:eastAsia="Constantia" w:hAnsi="Constantia" w:cs="Constantia"/>
          <w:color w:val="000000"/>
          <w:sz w:val="8"/>
          <w:szCs w:val="8"/>
          <w:lang w:eastAsia="ru-RU" w:bidi="ru-RU"/>
        </w:rPr>
        <w:t xml:space="preserve"> </w:t>
      </w: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Лучше всего выбирать тему для публичного выступления из тех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областей знания, в которых имеется теоретическая подготовка или практический опыт. Специалисты советуют придерживаться полезного </w:t>
      </w: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правила — брать круг вопросов, подготовка по которым может дать больше знаний, чем обладают слушатели.</w:t>
      </w:r>
    </w:p>
    <w:p w:rsidR="009C0719" w:rsidRPr="004453ED" w:rsidRDefault="009C0719" w:rsidP="009C0719">
      <w:pPr>
        <w:widowControl w:val="0"/>
        <w:numPr>
          <w:ilvl w:val="0"/>
          <w:numId w:val="1"/>
        </w:numPr>
        <w:tabs>
          <w:tab w:val="left" w:pos="9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Выбирать необходимо уместную тему.</w:t>
      </w:r>
      <w:r w:rsidRPr="004453ED">
        <w:rPr>
          <w:rFonts w:ascii="Constantia" w:eastAsia="Constantia" w:hAnsi="Constantia" w:cs="Constantia"/>
          <w:color w:val="000000"/>
          <w:sz w:val="8"/>
          <w:szCs w:val="8"/>
          <w:lang w:eastAsia="ru-RU" w:bidi="ru-RU"/>
        </w:rPr>
        <w:t xml:space="preserve"> </w:t>
      </w: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Известно, что восприятие речи зависит от многих обстоятельств, в том числе и от конкретной обстановки, в которой произносится речь.</w:t>
      </w:r>
    </w:p>
    <w:p w:rsidR="009C0719" w:rsidRPr="004453ED" w:rsidRDefault="009C0719" w:rsidP="009C0719">
      <w:pPr>
        <w:widowControl w:val="0"/>
        <w:numPr>
          <w:ilvl w:val="0"/>
          <w:numId w:val="1"/>
        </w:numPr>
        <w:tabs>
          <w:tab w:val="left" w:pos="9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Выбранная тема должна соответствовать интересам аудитории.</w:t>
      </w:r>
    </w:p>
    <w:p w:rsidR="009C0719" w:rsidRPr="004453ED" w:rsidRDefault="009C0719" w:rsidP="009C07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Интерес — это форма проявления познавательной потребности, которая</w:t>
      </w:r>
    </w:p>
    <w:p w:rsidR="009C0719" w:rsidRPr="004453ED" w:rsidRDefault="009C0719" w:rsidP="009C07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помогает личности осознать цели деятельности и способствует ознакомлению с новыми фактами, более полному и глубокому отражению действительности. Интересы бывают общественные, профессиональные, партийные, личные. Зная, перед кем придется выступать, оратор должен учитывать, какие проблемы волнуют его слушателей в данный момент, какие проблемы для них являются приоритетными.</w:t>
      </w:r>
    </w:p>
    <w:p w:rsidR="009C0719" w:rsidRPr="004453ED" w:rsidRDefault="009C0719" w:rsidP="009C07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Необходимым условием успешной подготовки считается определение цели выступления. 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Цель</w:t>
      </w:r>
      <w:r w:rsidRPr="004453ED">
        <w:rPr>
          <w:rFonts w:ascii="Constantia" w:eastAsia="Constantia" w:hAnsi="Constantia" w:cs="Constantia"/>
          <w:color w:val="000000"/>
          <w:sz w:val="8"/>
          <w:szCs w:val="8"/>
          <w:lang w:eastAsia="ru-RU" w:bidi="ru-RU"/>
        </w:rPr>
        <w:t xml:space="preserve"> — </w:t>
      </w: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это то, к чему стремятся, чего хотят достигнуть. Поэтому говорящий должен ясно представлять, с какой целью он произносит речь, какой реакции слушателей добивается. </w:t>
      </w:r>
      <w:proofErr w:type="gramStart"/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Надо иметь в виду, что выступающему следует формулировать цель речи не только для себя, но и для своих слушателей.</w:t>
      </w:r>
      <w:proofErr w:type="gramEnd"/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Четкая формулировка целевой установки готовит слушателей к восприятию речи, облегчает ее осмысление.</w:t>
      </w:r>
    </w:p>
    <w:p w:rsidR="009C0719" w:rsidRPr="004453ED" w:rsidRDefault="009C0719" w:rsidP="009C07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Следующий этап работы - подбор материала для конкретного выступления.</w:t>
      </w:r>
    </w:p>
    <w:p w:rsidR="009C0719" w:rsidRPr="004453ED" w:rsidRDefault="009C0719" w:rsidP="009C07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Выступающий должен изучить официальные документы, справочную и научно-популярную литературу, обобщить наблюдения и размышления.</w:t>
      </w:r>
    </w:p>
    <w:p w:rsidR="009C0719" w:rsidRPr="004453ED" w:rsidRDefault="009C0719" w:rsidP="009C07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Подготовка заранее написанного текста имеет много преимуществ. Его можно проверить, исправить ошибки, внести дополнения и изменения, можно показать кому-либо для проверки.</w:t>
      </w:r>
    </w:p>
    <w:p w:rsidR="009C0719" w:rsidRDefault="009C0719" w:rsidP="009C07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9C0719" w:rsidRDefault="009C0719" w:rsidP="009C07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883B33" w:rsidRDefault="009C0719">
      <w:bookmarkStart w:id="0" w:name="_GoBack"/>
      <w:bookmarkEnd w:id="0"/>
    </w:p>
    <w:sectPr w:rsidR="0088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8744A"/>
    <w:multiLevelType w:val="multilevel"/>
    <w:tmpl w:val="1A929E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567BD2"/>
    <w:multiLevelType w:val="multilevel"/>
    <w:tmpl w:val="1780F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77"/>
    <w:rsid w:val="00083F77"/>
    <w:rsid w:val="009C0719"/>
    <w:rsid w:val="00BE4C22"/>
    <w:rsid w:val="00F8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2938</Characters>
  <Application>Microsoft Office Word</Application>
  <DocSecurity>0</DocSecurity>
  <Lines>24</Lines>
  <Paragraphs>6</Paragraphs>
  <ScaleCrop>false</ScaleCrop>
  <Company>XTreme.ws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2022-01-26T10:26:00Z</dcterms:created>
  <dcterms:modified xsi:type="dcterms:W3CDTF">2022-01-26T10:26:00Z</dcterms:modified>
</cp:coreProperties>
</file>