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682C" w14:textId="298D9B9C" w:rsidR="00316E17" w:rsidRDefault="00E82406">
      <w:pPr>
        <w:rPr>
          <w:sz w:val="28"/>
          <w:szCs w:val="28"/>
        </w:rPr>
      </w:pPr>
      <w:r w:rsidRPr="00E82406">
        <w:rPr>
          <w:sz w:val="28"/>
          <w:szCs w:val="28"/>
        </w:rPr>
        <w:t>Перечень вопросов к зачету по предмету «</w:t>
      </w:r>
      <w:r w:rsidRPr="00E82406">
        <w:rPr>
          <w:b/>
          <w:sz w:val="28"/>
          <w:szCs w:val="28"/>
        </w:rPr>
        <w:t xml:space="preserve">Страховое </w:t>
      </w:r>
      <w:r w:rsidR="0058015A">
        <w:rPr>
          <w:b/>
          <w:sz w:val="28"/>
          <w:szCs w:val="28"/>
        </w:rPr>
        <w:t>дело</w:t>
      </w:r>
      <w:bookmarkStart w:id="0" w:name="_GoBack"/>
      <w:bookmarkEnd w:id="0"/>
      <w:r w:rsidRPr="00E82406">
        <w:rPr>
          <w:sz w:val="28"/>
          <w:szCs w:val="28"/>
        </w:rPr>
        <w:t>»</w:t>
      </w:r>
    </w:p>
    <w:p w14:paraId="3CA61E83" w14:textId="77777777" w:rsidR="00BB7CBA" w:rsidRDefault="00E82406" w:rsidP="00BB7CBA">
      <w:pPr>
        <w:rPr>
          <w:sz w:val="28"/>
          <w:szCs w:val="28"/>
        </w:rPr>
      </w:pPr>
      <w:r>
        <w:rPr>
          <w:sz w:val="28"/>
          <w:szCs w:val="28"/>
        </w:rPr>
        <w:t>1.Сущность и понятие страхования</w:t>
      </w:r>
      <w:r w:rsidR="00BB7CBA">
        <w:rPr>
          <w:sz w:val="28"/>
          <w:szCs w:val="28"/>
        </w:rPr>
        <w:t>.</w:t>
      </w:r>
      <w:r w:rsidR="00BB7CBA" w:rsidRPr="00BB7CBA">
        <w:rPr>
          <w:sz w:val="28"/>
          <w:szCs w:val="28"/>
        </w:rPr>
        <w:t xml:space="preserve"> </w:t>
      </w:r>
      <w:r w:rsidR="00BB7CBA">
        <w:rPr>
          <w:sz w:val="28"/>
          <w:szCs w:val="28"/>
        </w:rPr>
        <w:t>Основные понятия и термины страхования</w:t>
      </w:r>
    </w:p>
    <w:p w14:paraId="4BED6477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2.Признаки страхования</w:t>
      </w:r>
    </w:p>
    <w:p w14:paraId="6D33F55B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3.Функции страхования</w:t>
      </w:r>
    </w:p>
    <w:p w14:paraId="7D5892E0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B7CBA">
        <w:rPr>
          <w:sz w:val="28"/>
          <w:szCs w:val="28"/>
        </w:rPr>
        <w:t>Имущественное страхование</w:t>
      </w:r>
    </w:p>
    <w:p w14:paraId="4A078E17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B7CBA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обязательного страхования</w:t>
      </w:r>
    </w:p>
    <w:p w14:paraId="1EE2E5CB" w14:textId="77777777" w:rsidR="00BB7CBA" w:rsidRDefault="00BB7CBA">
      <w:pPr>
        <w:rPr>
          <w:sz w:val="28"/>
          <w:szCs w:val="28"/>
        </w:rPr>
      </w:pPr>
      <w:r>
        <w:rPr>
          <w:sz w:val="28"/>
          <w:szCs w:val="28"/>
        </w:rPr>
        <w:t>6.Личное страхование</w:t>
      </w:r>
    </w:p>
    <w:p w14:paraId="019663A2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7. Принципы добровольного страхования</w:t>
      </w:r>
    </w:p>
    <w:p w14:paraId="0178EAE3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8.Две основные группы страхования</w:t>
      </w:r>
    </w:p>
    <w:p w14:paraId="16D7C050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9.Характерные черты социального страхования</w:t>
      </w:r>
    </w:p>
    <w:p w14:paraId="6DF984BA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10.Основные отличия между обязательным и добровольным страхованием</w:t>
      </w:r>
    </w:p>
    <w:p w14:paraId="1865C5F3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11.Виды социальных страховых рисков, страховое обеспечение по ним.</w:t>
      </w:r>
    </w:p>
    <w:p w14:paraId="1367CC94" w14:textId="77777777" w:rsidR="00E82406" w:rsidRDefault="00E82406">
      <w:pPr>
        <w:rPr>
          <w:sz w:val="28"/>
          <w:szCs w:val="28"/>
        </w:rPr>
      </w:pPr>
      <w:r>
        <w:rPr>
          <w:sz w:val="28"/>
          <w:szCs w:val="28"/>
        </w:rPr>
        <w:t>12.Фонд социального страхования. Доходы и расходы фонда</w:t>
      </w:r>
    </w:p>
    <w:p w14:paraId="10200051" w14:textId="77777777" w:rsidR="00E82406" w:rsidRDefault="00BB7CBA">
      <w:pPr>
        <w:rPr>
          <w:sz w:val="28"/>
          <w:szCs w:val="28"/>
        </w:rPr>
      </w:pPr>
      <w:r>
        <w:rPr>
          <w:sz w:val="28"/>
          <w:szCs w:val="28"/>
        </w:rPr>
        <w:t>13.Пенсионное страхование</w:t>
      </w:r>
    </w:p>
    <w:p w14:paraId="36B8DFE5" w14:textId="77777777" w:rsidR="00BB7CBA" w:rsidRDefault="00BB7CBA">
      <w:pPr>
        <w:rPr>
          <w:sz w:val="28"/>
          <w:szCs w:val="28"/>
        </w:rPr>
      </w:pPr>
      <w:r>
        <w:rPr>
          <w:sz w:val="28"/>
          <w:szCs w:val="28"/>
        </w:rPr>
        <w:t>14.Медицинское страхование</w:t>
      </w:r>
    </w:p>
    <w:p w14:paraId="6D721E11" w14:textId="77777777" w:rsidR="00BB7CBA" w:rsidRDefault="00BB7CBA">
      <w:pPr>
        <w:rPr>
          <w:sz w:val="28"/>
          <w:szCs w:val="28"/>
        </w:rPr>
      </w:pPr>
      <w:r>
        <w:rPr>
          <w:sz w:val="28"/>
          <w:szCs w:val="28"/>
        </w:rPr>
        <w:t>15.Страховые организации</w:t>
      </w:r>
    </w:p>
    <w:p w14:paraId="4DF87620" w14:textId="77777777" w:rsidR="00BB7CBA" w:rsidRPr="00E82406" w:rsidRDefault="00BB7CBA">
      <w:pPr>
        <w:rPr>
          <w:sz w:val="28"/>
          <w:szCs w:val="28"/>
        </w:rPr>
      </w:pPr>
    </w:p>
    <w:sectPr w:rsidR="00BB7CBA" w:rsidRPr="00E8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C3"/>
    <w:rsid w:val="001161C3"/>
    <w:rsid w:val="00316E17"/>
    <w:rsid w:val="0058015A"/>
    <w:rsid w:val="00BB7CBA"/>
    <w:rsid w:val="00E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670"/>
  <w15:chartTrackingRefBased/>
  <w15:docId w15:val="{C1B9A5D0-3EEF-4DC2-AF14-608C882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4</cp:revision>
  <dcterms:created xsi:type="dcterms:W3CDTF">2020-11-16T08:36:00Z</dcterms:created>
  <dcterms:modified xsi:type="dcterms:W3CDTF">2020-11-24T07:22:00Z</dcterms:modified>
</cp:coreProperties>
</file>