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DB" w:rsidRDefault="00AE16DB" w:rsidP="00AE16DB">
      <w:pPr>
        <w:shd w:val="clear" w:color="auto" w:fill="FFFFFF"/>
        <w:spacing w:after="0" w:line="240" w:lineRule="auto"/>
        <w:jc w:val="center"/>
        <w:rPr>
          <w:rFonts w:ascii="Times New Roman" w:eastAsia="Times New Roman" w:hAnsi="Times New Roman" w:cs="Times New Roman"/>
          <w:b/>
          <w:color w:val="000000"/>
          <w:sz w:val="28"/>
          <w:szCs w:val="23"/>
          <w:lang w:eastAsia="ru-RU"/>
        </w:rPr>
      </w:pPr>
      <w:r w:rsidRPr="00AE16DB">
        <w:rPr>
          <w:rFonts w:ascii="Times New Roman" w:eastAsia="Times New Roman" w:hAnsi="Times New Roman" w:cs="Times New Roman"/>
          <w:b/>
          <w:color w:val="000000"/>
          <w:sz w:val="28"/>
          <w:szCs w:val="23"/>
          <w:lang w:eastAsia="ru-RU"/>
        </w:rPr>
        <w:t>КОНСТИТУЦИОННОЕ ПРАВО (изучить и законспектировать лекцию)</w:t>
      </w:r>
    </w:p>
    <w:p w:rsidR="00AE16DB" w:rsidRPr="00AE16DB" w:rsidRDefault="00AE16DB" w:rsidP="00AE16DB">
      <w:pPr>
        <w:shd w:val="clear" w:color="auto" w:fill="FFFFFF"/>
        <w:spacing w:after="0" w:line="240" w:lineRule="auto"/>
        <w:jc w:val="center"/>
        <w:rPr>
          <w:rFonts w:ascii="Times New Roman" w:eastAsia="Times New Roman" w:hAnsi="Times New Roman" w:cs="Times New Roman"/>
          <w:b/>
          <w:color w:val="000000"/>
          <w:sz w:val="28"/>
          <w:szCs w:val="23"/>
          <w:lang w:eastAsia="ru-RU"/>
        </w:rPr>
      </w:pPr>
      <w:bookmarkStart w:id="0" w:name="_GoBack"/>
      <w:bookmarkEnd w:id="0"/>
    </w:p>
    <w:p w:rsidR="00AE16DB" w:rsidRPr="00AE16DB" w:rsidRDefault="00AE16DB" w:rsidP="00AE16DB">
      <w:pPr>
        <w:shd w:val="clear" w:color="auto" w:fill="FFFFFF"/>
        <w:spacing w:after="0" w:line="240" w:lineRule="auto"/>
        <w:jc w:val="center"/>
        <w:rPr>
          <w:rFonts w:ascii="Times New Roman" w:eastAsia="Times New Roman" w:hAnsi="Times New Roman" w:cs="Times New Roman"/>
          <w:b/>
          <w:color w:val="000000"/>
          <w:sz w:val="28"/>
          <w:szCs w:val="23"/>
          <w:lang w:eastAsia="ru-RU"/>
        </w:rPr>
      </w:pPr>
      <w:r w:rsidRPr="00AE16DB">
        <w:rPr>
          <w:rFonts w:ascii="Times New Roman" w:eastAsia="Times New Roman" w:hAnsi="Times New Roman" w:cs="Times New Roman"/>
          <w:b/>
          <w:color w:val="000000"/>
          <w:sz w:val="28"/>
          <w:szCs w:val="23"/>
          <w:lang w:eastAsia="ru-RU"/>
        </w:rPr>
        <w:t>Тема: Федеральное Собрание (продолжение)</w:t>
      </w:r>
    </w:p>
    <w:p w:rsidR="00AE16DB" w:rsidRDefault="00AE16DB" w:rsidP="00AE16DB">
      <w:pPr>
        <w:pStyle w:val="a5"/>
        <w:spacing w:line="360" w:lineRule="auto"/>
        <w:ind w:firstLine="851"/>
        <w:jc w:val="both"/>
        <w:rPr>
          <w:rFonts w:ascii="Times New Roman" w:hAnsi="Times New Roman" w:cs="Times New Roman"/>
          <w:sz w:val="28"/>
          <w:szCs w:val="28"/>
        </w:rPr>
      </w:pP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Право законодательной инициативы принадлежит Президенту Российской Федерации, Совету Федерации, </w:t>
      </w:r>
      <w:r>
        <w:rPr>
          <w:rStyle w:val="a4"/>
          <w:rFonts w:ascii="Times New Roman" w:hAnsi="Times New Roman" w:cs="Times New Roman"/>
          <w:b w:val="0"/>
          <w:color w:val="1E2229"/>
          <w:sz w:val="28"/>
          <w:szCs w:val="28"/>
          <w:bdr w:val="none" w:sz="0" w:space="0" w:color="auto" w:frame="1"/>
        </w:rPr>
        <w:t> сенаторам Российской Федерации</w:t>
      </w:r>
      <w:r w:rsidRPr="00AE16DB">
        <w:rPr>
          <w:rFonts w:ascii="Times New Roman" w:hAnsi="Times New Roman" w:cs="Times New Roman"/>
          <w:sz w:val="28"/>
          <w:szCs w:val="28"/>
        </w:rPr>
        <w:t>,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Законопроекты вносятся в Государственную Думу.</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Федеральные законы принимаются Государственной Думой.</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Принятые Государственной Думой федеральные законы в течение пяти дней передаются на рассмотрение Совета Федерации.</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lastRenderedPageBreak/>
        <w:t>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 xml:space="preserve">Обязательному рассмотрению в Совете Федерации подлежат принятые Государственной Думой федеральные </w:t>
      </w:r>
      <w:proofErr w:type="gramStart"/>
      <w:r w:rsidRPr="00AE16DB">
        <w:rPr>
          <w:rFonts w:ascii="Times New Roman" w:hAnsi="Times New Roman" w:cs="Times New Roman"/>
          <w:sz w:val="28"/>
          <w:szCs w:val="28"/>
        </w:rPr>
        <w:t>законы по вопросам</w:t>
      </w:r>
      <w:proofErr w:type="gramEnd"/>
      <w:r w:rsidRPr="00AE16DB">
        <w:rPr>
          <w:rFonts w:ascii="Times New Roman" w:hAnsi="Times New Roman" w:cs="Times New Roman"/>
          <w:sz w:val="28"/>
          <w:szCs w:val="28"/>
        </w:rPr>
        <w:t>:</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а) федерального бюджета;</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б) федеральных налогов и сборов;</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в) финансового, валютного, кредитного, таможенного регулирования, денежной эмиссии;</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г) ратификации и денонсации международных договоров Российской Федерации;</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д) статуса и защиты государственной границы Российской Федерации;</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е) войны и мира.</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Принятый федеральный закон в течение пяти дней направляется Президенту Российской Федерации для подписания и обнародования.</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Президент Российской Федерации в течение четырнадцати дней подписывает федеральный закон и обнародует его.</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w:t>
      </w:r>
      <w:r w:rsidRPr="00AE16DB">
        <w:rPr>
          <w:rStyle w:val="a4"/>
          <w:rFonts w:ascii="Times New Roman" w:hAnsi="Times New Roman" w:cs="Times New Roman"/>
          <w:b w:val="0"/>
          <w:color w:val="1E2229"/>
          <w:sz w:val="28"/>
          <w:szCs w:val="28"/>
          <w:bdr w:val="none" w:sz="0" w:space="0" w:color="auto" w:frame="1"/>
        </w:rPr>
        <w:t> сенаторов Российской Федерации </w:t>
      </w:r>
      <w:r w:rsidRPr="00AE16DB">
        <w:rPr>
          <w:rFonts w:ascii="Times New Roman" w:hAnsi="Times New Roman" w:cs="Times New Roman"/>
          <w:sz w:val="28"/>
          <w:szCs w:val="28"/>
        </w:rPr>
        <w:t xml:space="preserve">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w:t>
      </w:r>
      <w:r w:rsidRPr="00AE16DB">
        <w:rPr>
          <w:rFonts w:ascii="Times New Roman" w:hAnsi="Times New Roman" w:cs="Times New Roman"/>
          <w:sz w:val="28"/>
          <w:szCs w:val="28"/>
        </w:rPr>
        <w:lastRenderedPageBreak/>
        <w:t>на время рассмотрения запроса Конституционным Судом Российской Федерации. </w:t>
      </w:r>
      <w:r w:rsidRPr="00AE16DB">
        <w:rPr>
          <w:rStyle w:val="a4"/>
          <w:rFonts w:ascii="Times New Roman" w:hAnsi="Times New Roman" w:cs="Times New Roman"/>
          <w:b w:val="0"/>
          <w:color w:val="1E2229"/>
          <w:sz w:val="28"/>
          <w:szCs w:val="28"/>
          <w:bdr w:val="none" w:sz="0" w:space="0" w:color="auto" w:frame="1"/>
        </w:rPr>
        <w:t>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Федеральные конституционные законы принимаются по вопросам, предусмотренным Конституцией Российской Федерации.</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Федеральный конституционный закон считается принятым, если он одобрен большинством не менее трех четвертей голосов от общего числа </w:t>
      </w:r>
      <w:r w:rsidRPr="00AE16DB">
        <w:rPr>
          <w:rStyle w:val="a4"/>
          <w:rFonts w:ascii="Times New Roman" w:hAnsi="Times New Roman" w:cs="Times New Roman"/>
          <w:b w:val="0"/>
          <w:color w:val="1E2229"/>
          <w:sz w:val="28"/>
          <w:szCs w:val="28"/>
          <w:bdr w:val="none" w:sz="0" w:space="0" w:color="auto" w:frame="1"/>
        </w:rPr>
        <w:t>сенаторов Российской Федерации</w:t>
      </w:r>
      <w:r w:rsidRPr="00AE16DB">
        <w:rPr>
          <w:rFonts w:ascii="Times New Roman" w:hAnsi="Times New Roman" w:cs="Times New Roman"/>
          <w:sz w:val="28"/>
          <w:szCs w:val="28"/>
        </w:rPr>
        <w:t>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t>
      </w:r>
      <w:r w:rsidRPr="00AE16DB">
        <w:rPr>
          <w:rStyle w:val="a4"/>
          <w:rFonts w:ascii="Times New Roman" w:hAnsi="Times New Roman" w:cs="Times New Roman"/>
          <w:b w:val="0"/>
          <w:color w:val="1E2229"/>
          <w:sz w:val="28"/>
          <w:szCs w:val="28"/>
          <w:bdr w:val="none" w:sz="0" w:space="0" w:color="auto" w:frame="1"/>
        </w:rPr>
        <w:t>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r w:rsidRPr="00AE16DB">
        <w:rPr>
          <w:rStyle w:val="a4"/>
          <w:rFonts w:ascii="Times New Roman" w:hAnsi="Times New Roman" w:cs="Times New Roman"/>
          <w:b w:val="0"/>
          <w:color w:val="1E2229"/>
          <w:sz w:val="28"/>
          <w:szCs w:val="28"/>
          <w:bdr w:val="none" w:sz="0" w:space="0" w:color="auto" w:frame="1"/>
        </w:rPr>
        <w:t>.</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lastRenderedPageBreak/>
        <w:t>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E16DB" w:rsidRPr="00AE16DB" w:rsidRDefault="00AE16DB" w:rsidP="00AE16DB">
      <w:pPr>
        <w:pStyle w:val="a5"/>
        <w:spacing w:line="360" w:lineRule="auto"/>
        <w:ind w:firstLine="851"/>
        <w:jc w:val="both"/>
        <w:rPr>
          <w:rFonts w:ascii="Times New Roman" w:hAnsi="Times New Roman" w:cs="Times New Roman"/>
          <w:sz w:val="28"/>
          <w:szCs w:val="28"/>
        </w:rPr>
      </w:pPr>
      <w:r w:rsidRPr="00AE16DB">
        <w:rPr>
          <w:rFonts w:ascii="Times New Roman" w:hAnsi="Times New Roman" w:cs="Times New Roman"/>
          <w:sz w:val="28"/>
          <w:szCs w:val="28"/>
        </w:rPr>
        <w:t>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E4043" w:rsidRPr="00AE16DB" w:rsidRDefault="001E4043" w:rsidP="00AE16DB">
      <w:pPr>
        <w:pStyle w:val="a5"/>
        <w:spacing w:line="360" w:lineRule="auto"/>
        <w:jc w:val="both"/>
        <w:rPr>
          <w:rFonts w:ascii="Times New Roman" w:hAnsi="Times New Roman" w:cs="Times New Roman"/>
          <w:sz w:val="28"/>
          <w:szCs w:val="28"/>
        </w:rPr>
      </w:pPr>
    </w:p>
    <w:sectPr w:rsidR="001E4043" w:rsidRPr="00AE1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A0"/>
    <w:rsid w:val="001E4043"/>
    <w:rsid w:val="00AE16DB"/>
    <w:rsid w:val="00AE4A41"/>
    <w:rsid w:val="00F56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16DB"/>
    <w:rPr>
      <w:b/>
      <w:bCs/>
    </w:rPr>
  </w:style>
  <w:style w:type="paragraph" w:styleId="a5">
    <w:name w:val="No Spacing"/>
    <w:uiPriority w:val="1"/>
    <w:qFormat/>
    <w:rsid w:val="00AE16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16DB"/>
    <w:rPr>
      <w:b/>
      <w:bCs/>
    </w:rPr>
  </w:style>
  <w:style w:type="paragraph" w:styleId="a5">
    <w:name w:val="No Spacing"/>
    <w:uiPriority w:val="1"/>
    <w:qFormat/>
    <w:rsid w:val="00AE16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9781">
      <w:bodyDiv w:val="1"/>
      <w:marLeft w:val="0"/>
      <w:marRight w:val="0"/>
      <w:marTop w:val="0"/>
      <w:marBottom w:val="0"/>
      <w:divBdr>
        <w:top w:val="none" w:sz="0" w:space="0" w:color="auto"/>
        <w:left w:val="none" w:sz="0" w:space="0" w:color="auto"/>
        <w:bottom w:val="none" w:sz="0" w:space="0" w:color="auto"/>
        <w:right w:val="none" w:sz="0" w:space="0" w:color="auto"/>
      </w:divBdr>
    </w:div>
    <w:div w:id="14882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907</Words>
  <Characters>5170</Characters>
  <Application>Microsoft Office Word</Application>
  <DocSecurity>0</DocSecurity>
  <Lines>43</Lines>
  <Paragraphs>12</Paragraphs>
  <ScaleCrop>false</ScaleCrop>
  <Company>XTreme.ws</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2020-12-02T11:52:00Z</dcterms:created>
  <dcterms:modified xsi:type="dcterms:W3CDTF">2020-12-02T11:56:00Z</dcterms:modified>
</cp:coreProperties>
</file>