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3AC" w:rsidRPr="007613AC" w:rsidRDefault="007613AC" w:rsidP="007613AC">
      <w:pPr>
        <w:spacing w:before="450" w:after="450" w:line="240" w:lineRule="auto"/>
        <w:ind w:left="450" w:right="450"/>
        <w:outlineLvl w:val="0"/>
        <w:rPr>
          <w:rFonts w:ascii="Times New Roman" w:eastAsia="Times New Roman" w:hAnsi="Times New Roman" w:cs="Times New Roman"/>
          <w:b/>
          <w:bCs/>
          <w:kern w:val="36"/>
          <w:sz w:val="28"/>
          <w:szCs w:val="28"/>
          <w:lang w:eastAsia="ru-RU"/>
        </w:rPr>
      </w:pPr>
      <w:r w:rsidRPr="007613AC">
        <w:rPr>
          <w:rFonts w:ascii="Times New Roman" w:eastAsia="Times New Roman" w:hAnsi="Times New Roman" w:cs="Times New Roman"/>
          <w:b/>
          <w:bCs/>
          <w:kern w:val="36"/>
          <w:sz w:val="28"/>
          <w:szCs w:val="28"/>
          <w:lang w:eastAsia="ru-RU"/>
        </w:rPr>
        <w:t> </w:t>
      </w:r>
      <w:r w:rsidRPr="007613AC">
        <w:rPr>
          <w:rFonts w:ascii="Times New Roman" w:eastAsia="Times New Roman" w:hAnsi="Times New Roman" w:cs="Times New Roman"/>
          <w:b/>
          <w:bCs/>
          <w:kern w:val="36"/>
          <w:sz w:val="28"/>
          <w:szCs w:val="28"/>
          <w:lang w:eastAsia="ru-RU"/>
        </w:rPr>
        <w:t>Написать конспект лекции согласно плана</w:t>
      </w:r>
    </w:p>
    <w:p w:rsidR="007613AC" w:rsidRPr="007613AC" w:rsidRDefault="007613AC" w:rsidP="007613AC">
      <w:pPr>
        <w:spacing w:before="450" w:after="450" w:line="240" w:lineRule="auto"/>
        <w:ind w:left="450" w:right="450"/>
        <w:outlineLvl w:val="0"/>
        <w:rPr>
          <w:rFonts w:ascii="Times New Roman" w:eastAsia="Times New Roman" w:hAnsi="Times New Roman" w:cs="Times New Roman"/>
          <w:b/>
          <w:bCs/>
          <w:kern w:val="36"/>
          <w:sz w:val="28"/>
          <w:szCs w:val="28"/>
          <w:lang w:eastAsia="ru-RU"/>
        </w:rPr>
      </w:pPr>
      <w:r w:rsidRPr="007613AC">
        <w:rPr>
          <w:rFonts w:ascii="Times New Roman" w:eastAsia="Times New Roman" w:hAnsi="Times New Roman" w:cs="Times New Roman"/>
          <w:b/>
          <w:bCs/>
          <w:kern w:val="36"/>
          <w:sz w:val="28"/>
          <w:szCs w:val="28"/>
          <w:lang w:eastAsia="ru-RU"/>
        </w:rPr>
        <w:t xml:space="preserve">Тема: </w:t>
      </w:r>
      <w:r w:rsidRPr="007613AC">
        <w:rPr>
          <w:rFonts w:ascii="Times New Roman" w:eastAsia="Times New Roman" w:hAnsi="Times New Roman" w:cs="Times New Roman"/>
          <w:b/>
          <w:bCs/>
          <w:kern w:val="36"/>
          <w:sz w:val="28"/>
          <w:szCs w:val="28"/>
          <w:lang w:eastAsia="ru-RU"/>
        </w:rPr>
        <w:t>Патентное право</w:t>
      </w:r>
    </w:p>
    <w:p w:rsidR="007613AC" w:rsidRPr="007613AC" w:rsidRDefault="007613AC" w:rsidP="007613AC">
      <w:pPr>
        <w:pStyle w:val="a3"/>
        <w:shd w:val="clear" w:color="auto" w:fill="FFFFFF"/>
        <w:jc w:val="both"/>
        <w:rPr>
          <w:sz w:val="28"/>
          <w:szCs w:val="28"/>
        </w:rPr>
      </w:pPr>
      <w:r w:rsidRPr="007613AC">
        <w:rPr>
          <w:sz w:val="28"/>
          <w:szCs w:val="28"/>
        </w:rPr>
        <w:t>1. Понятие патентного права, объекты и субъекты патентного права</w:t>
      </w:r>
    </w:p>
    <w:p w:rsidR="007613AC" w:rsidRPr="007613AC" w:rsidRDefault="007613AC" w:rsidP="007613AC">
      <w:pPr>
        <w:pStyle w:val="a3"/>
        <w:shd w:val="clear" w:color="auto" w:fill="FFFFFF"/>
        <w:jc w:val="both"/>
        <w:rPr>
          <w:sz w:val="28"/>
          <w:szCs w:val="28"/>
        </w:rPr>
      </w:pPr>
      <w:r w:rsidRPr="007613AC">
        <w:rPr>
          <w:sz w:val="28"/>
          <w:szCs w:val="28"/>
        </w:rPr>
        <w:t>2. Патентные права. Исключительное право на изобретение, полезную модель, промышленный образец. Сроки действия исключительных прав на них</w:t>
      </w:r>
    </w:p>
    <w:p w:rsidR="007613AC" w:rsidRPr="007613AC" w:rsidRDefault="007613AC" w:rsidP="007613AC">
      <w:pPr>
        <w:pStyle w:val="a3"/>
        <w:shd w:val="clear" w:color="auto" w:fill="FFFFFF"/>
        <w:jc w:val="both"/>
        <w:rPr>
          <w:sz w:val="28"/>
          <w:szCs w:val="28"/>
        </w:rPr>
      </w:pPr>
      <w:r w:rsidRPr="007613AC">
        <w:rPr>
          <w:sz w:val="28"/>
          <w:szCs w:val="28"/>
        </w:rPr>
        <w:t>3. Распоряжение исключительным правом на изобретение, полезную модель, промышленный образец.</w:t>
      </w:r>
    </w:p>
    <w:p w:rsidR="007613AC" w:rsidRPr="007613AC" w:rsidRDefault="007613AC" w:rsidP="007613AC">
      <w:pPr>
        <w:pStyle w:val="a3"/>
        <w:shd w:val="clear" w:color="auto" w:fill="FFFFFF"/>
        <w:jc w:val="both"/>
        <w:rPr>
          <w:sz w:val="28"/>
          <w:szCs w:val="28"/>
        </w:rPr>
      </w:pPr>
      <w:r w:rsidRPr="007613AC">
        <w:rPr>
          <w:rStyle w:val="a4"/>
          <w:sz w:val="28"/>
          <w:szCs w:val="28"/>
        </w:rPr>
        <w:t>Патентное право</w:t>
      </w:r>
      <w:r w:rsidRPr="007613AC">
        <w:rPr>
          <w:sz w:val="28"/>
          <w:szCs w:val="28"/>
        </w:rPr>
        <w:t> есть совокупность норм, регулирующих имущественные и личные неимущественные отношения, возникающие в связи с признанием авторства и охраной изобретений, полезных моделей и промышленных образцов (в объективном смысле).</w:t>
      </w:r>
    </w:p>
    <w:p w:rsidR="007613AC" w:rsidRPr="007613AC" w:rsidRDefault="007613AC" w:rsidP="007613AC">
      <w:pPr>
        <w:pStyle w:val="a3"/>
        <w:shd w:val="clear" w:color="auto" w:fill="FFFFFF"/>
        <w:jc w:val="both"/>
        <w:rPr>
          <w:sz w:val="28"/>
          <w:szCs w:val="28"/>
        </w:rPr>
      </w:pPr>
      <w:r w:rsidRPr="007613AC">
        <w:rPr>
          <w:sz w:val="28"/>
          <w:szCs w:val="28"/>
        </w:rPr>
        <w:t>Источниками патентного права являются законы РФ и международные соглашения (к примеру Парижская конвенция по охране промышленной собственности от 20 марта 1883 ᴦ. и Евразийская патентная конвенция от 1 июня 1995 ᴦ.)</w:t>
      </w:r>
    </w:p>
    <w:p w:rsidR="007613AC" w:rsidRPr="007613AC" w:rsidRDefault="007613AC" w:rsidP="007613AC">
      <w:pPr>
        <w:pStyle w:val="a3"/>
        <w:shd w:val="clear" w:color="auto" w:fill="FFFFFF"/>
        <w:jc w:val="both"/>
        <w:rPr>
          <w:sz w:val="28"/>
          <w:szCs w:val="28"/>
        </w:rPr>
      </w:pPr>
      <w:r w:rsidRPr="007613AC">
        <w:rPr>
          <w:rStyle w:val="a4"/>
          <w:sz w:val="28"/>
          <w:szCs w:val="28"/>
        </w:rPr>
        <w:t>Автором изобретения, полезной модели или промышленного образца</w:t>
      </w:r>
      <w:r w:rsidRPr="007613AC">
        <w:rPr>
          <w:sz w:val="28"/>
          <w:szCs w:val="28"/>
        </w:rPr>
        <w:t> признается гражданин,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или промышленного образца, в случае если не доказано иное (ст. 1347 ГК РФ).</w:t>
      </w:r>
    </w:p>
    <w:p w:rsidR="007613AC" w:rsidRPr="007613AC" w:rsidRDefault="007613AC" w:rsidP="007613AC">
      <w:pPr>
        <w:pStyle w:val="a3"/>
        <w:shd w:val="clear" w:color="auto" w:fill="FFFFFF"/>
        <w:jc w:val="both"/>
        <w:rPr>
          <w:sz w:val="28"/>
          <w:szCs w:val="28"/>
        </w:rPr>
      </w:pPr>
      <w:r w:rsidRPr="007613AC">
        <w:rPr>
          <w:sz w:val="28"/>
          <w:szCs w:val="28"/>
        </w:rPr>
        <w:t>Граждане, создавшие изобретение, полезную модель или промышленный образец совместным творческим трудом, признаются </w:t>
      </w:r>
      <w:r w:rsidRPr="007613AC">
        <w:rPr>
          <w:i/>
          <w:iCs/>
          <w:sz w:val="28"/>
          <w:szCs w:val="28"/>
        </w:rPr>
        <w:t>соавторами</w:t>
      </w:r>
      <w:r w:rsidRPr="007613AC">
        <w:rPr>
          <w:sz w:val="28"/>
          <w:szCs w:val="28"/>
        </w:rPr>
        <w:t> (ст. 1348 ГК РФ). Каждый из соавторов вправе использовать изобретение, полезную модель или промышленный образец по своему усмотрению, в случае если соглашением между ними не предусмотрено иное.</w:t>
      </w:r>
    </w:p>
    <w:p w:rsidR="007613AC" w:rsidRPr="007613AC" w:rsidRDefault="007613AC" w:rsidP="007613AC">
      <w:pPr>
        <w:pStyle w:val="a3"/>
        <w:shd w:val="clear" w:color="auto" w:fill="FFFFFF"/>
        <w:jc w:val="both"/>
        <w:rPr>
          <w:sz w:val="28"/>
          <w:szCs w:val="28"/>
        </w:rPr>
      </w:pPr>
      <w:r w:rsidRPr="007613AC">
        <w:rPr>
          <w:sz w:val="28"/>
          <w:szCs w:val="28"/>
        </w:rPr>
        <w:t>К отношениям соавторов, связанным с распределением доходов от использования и с распоряжением исключительным правом на изобретение, полезную модель или промышленный образец, соответственно применяются правила ГК РФ, ᴛ.ᴇ. доходы от совместного использования результата интеллектуальной деятельности или средства индивидуализации распределяются между всеми правообладателями поровну, в случае если соглашением между ними не предусмотрено иное.</w:t>
      </w:r>
    </w:p>
    <w:p w:rsidR="007613AC" w:rsidRPr="007613AC" w:rsidRDefault="007613AC" w:rsidP="007613AC">
      <w:pPr>
        <w:pStyle w:val="a3"/>
        <w:shd w:val="clear" w:color="auto" w:fill="FFFFFF"/>
        <w:jc w:val="both"/>
        <w:rPr>
          <w:sz w:val="28"/>
          <w:szCs w:val="28"/>
        </w:rPr>
      </w:pPr>
      <w:r w:rsidRPr="007613AC">
        <w:rPr>
          <w:sz w:val="28"/>
          <w:szCs w:val="28"/>
        </w:rPr>
        <w:lastRenderedPageBreak/>
        <w:t>Распоряжение правом на получение патента на изобретение, полезную модель или промышленный образец осуществляется авторами совместно. Каждый из соавторов вправе самостоятельно принимать меры по защите своих прав на изобретение, полезную модель или промышленный образец.</w:t>
      </w:r>
    </w:p>
    <w:p w:rsidR="007613AC" w:rsidRPr="007613AC" w:rsidRDefault="007613AC" w:rsidP="007613AC">
      <w:pPr>
        <w:pStyle w:val="a3"/>
        <w:shd w:val="clear" w:color="auto" w:fill="FFFFFF"/>
        <w:jc w:val="both"/>
        <w:rPr>
          <w:sz w:val="28"/>
          <w:szCs w:val="28"/>
        </w:rPr>
      </w:pPr>
      <w:r w:rsidRPr="007613AC">
        <w:rPr>
          <w:sz w:val="28"/>
          <w:szCs w:val="28"/>
        </w:rPr>
        <w:t>В соответствие со ст. 1346 ГК РФ на территории Российской Федерации признаются исключительные права на изобретения, полезные модели и промышленные образцы, удостоверенные патентами, выданными федеральным органом исполнительной власти по интеллектуальной собственности, или патентами, имеющими силу на территории Российской Федерации в соответствии с международными договорами РФ.</w:t>
      </w:r>
    </w:p>
    <w:p w:rsidR="007613AC" w:rsidRPr="007613AC" w:rsidRDefault="007613AC" w:rsidP="007613AC">
      <w:pPr>
        <w:pStyle w:val="a3"/>
        <w:shd w:val="clear" w:color="auto" w:fill="FFFFFF"/>
        <w:jc w:val="both"/>
        <w:rPr>
          <w:sz w:val="28"/>
          <w:szCs w:val="28"/>
        </w:rPr>
      </w:pPr>
      <w:r w:rsidRPr="007613AC">
        <w:rPr>
          <w:sz w:val="28"/>
          <w:szCs w:val="28"/>
        </w:rPr>
        <w:t>В соответствие со ст. 1349 ГК РФ </w:t>
      </w:r>
      <w:r w:rsidRPr="007613AC">
        <w:rPr>
          <w:i/>
          <w:iCs/>
          <w:sz w:val="28"/>
          <w:szCs w:val="28"/>
        </w:rPr>
        <w:t>объектами патентных прав</w:t>
      </w:r>
      <w:r w:rsidRPr="007613AC">
        <w:rPr>
          <w:sz w:val="28"/>
          <w:szCs w:val="28"/>
        </w:rPr>
        <w:t> являются результаты интеллектуальной деятельности в научно-технической сфере, отвечающие установленным ГК РФ требованиям к изобретениям и полезным моделям, и результаты интеллектуальной деятельности в сфере художественного конструирования, отвечающие установленным ГК РФ требованиям к промышленным образца</w:t>
      </w:r>
      <w:r w:rsidRPr="007613AC">
        <w:rPr>
          <w:sz w:val="28"/>
          <w:szCs w:val="28"/>
        </w:rPr>
        <w:t>м</w:t>
      </w:r>
      <w:r w:rsidRPr="007613AC">
        <w:rPr>
          <w:sz w:val="28"/>
          <w:szCs w:val="28"/>
        </w:rPr>
        <w:t>.</w:t>
      </w:r>
    </w:p>
    <w:p w:rsidR="007613AC" w:rsidRPr="007613AC" w:rsidRDefault="007613AC" w:rsidP="007613AC">
      <w:pPr>
        <w:pStyle w:val="a3"/>
        <w:shd w:val="clear" w:color="auto" w:fill="FFFFFF"/>
        <w:jc w:val="both"/>
        <w:rPr>
          <w:sz w:val="28"/>
          <w:szCs w:val="28"/>
        </w:rPr>
      </w:pPr>
      <w:r w:rsidRPr="007613AC">
        <w:rPr>
          <w:i/>
          <w:iCs/>
          <w:sz w:val="28"/>
          <w:szCs w:val="28"/>
        </w:rPr>
        <w:t>Не бывают объектами патентных прав:</w:t>
      </w:r>
    </w:p>
    <w:p w:rsidR="007613AC" w:rsidRPr="007613AC" w:rsidRDefault="007613AC" w:rsidP="007613AC">
      <w:pPr>
        <w:pStyle w:val="a3"/>
        <w:shd w:val="clear" w:color="auto" w:fill="FFFFFF"/>
        <w:jc w:val="both"/>
        <w:rPr>
          <w:sz w:val="28"/>
          <w:szCs w:val="28"/>
        </w:rPr>
      </w:pPr>
      <w:r w:rsidRPr="007613AC">
        <w:rPr>
          <w:sz w:val="28"/>
          <w:szCs w:val="28"/>
        </w:rPr>
        <w:t>- способы клонирования человека;</w:t>
      </w:r>
    </w:p>
    <w:p w:rsidR="007613AC" w:rsidRPr="007613AC" w:rsidRDefault="007613AC" w:rsidP="007613AC">
      <w:pPr>
        <w:pStyle w:val="a3"/>
        <w:shd w:val="clear" w:color="auto" w:fill="FFFFFF"/>
        <w:jc w:val="both"/>
        <w:rPr>
          <w:sz w:val="28"/>
          <w:szCs w:val="28"/>
        </w:rPr>
      </w:pPr>
      <w:r w:rsidRPr="007613AC">
        <w:rPr>
          <w:sz w:val="28"/>
          <w:szCs w:val="28"/>
        </w:rPr>
        <w:t>- способы модификации генетической целостности клеток зародышевой линии человека;</w:t>
      </w:r>
    </w:p>
    <w:p w:rsidR="007613AC" w:rsidRPr="007613AC" w:rsidRDefault="007613AC" w:rsidP="007613AC">
      <w:pPr>
        <w:pStyle w:val="a3"/>
        <w:shd w:val="clear" w:color="auto" w:fill="FFFFFF"/>
        <w:jc w:val="both"/>
        <w:rPr>
          <w:sz w:val="28"/>
          <w:szCs w:val="28"/>
        </w:rPr>
      </w:pPr>
      <w:r w:rsidRPr="007613AC">
        <w:rPr>
          <w:sz w:val="28"/>
          <w:szCs w:val="28"/>
        </w:rPr>
        <w:t>- использование человеческих эмбрионов в промышленных и коммерческих целях;</w:t>
      </w:r>
    </w:p>
    <w:p w:rsidR="007613AC" w:rsidRPr="007613AC" w:rsidRDefault="007613AC" w:rsidP="007613AC">
      <w:pPr>
        <w:pStyle w:val="a3"/>
        <w:shd w:val="clear" w:color="auto" w:fill="FFFFFF"/>
        <w:jc w:val="both"/>
        <w:rPr>
          <w:sz w:val="28"/>
          <w:szCs w:val="28"/>
        </w:rPr>
      </w:pPr>
      <w:r w:rsidRPr="007613AC">
        <w:rPr>
          <w:sz w:val="28"/>
          <w:szCs w:val="28"/>
        </w:rPr>
        <w:t>- иные решения, противоречащие общественным интересам, принципам гуманности и морали.</w:t>
      </w:r>
    </w:p>
    <w:p w:rsidR="007613AC" w:rsidRPr="007613AC" w:rsidRDefault="007613AC" w:rsidP="007613AC">
      <w:pPr>
        <w:pStyle w:val="a3"/>
        <w:shd w:val="clear" w:color="auto" w:fill="FFFFFF"/>
        <w:jc w:val="both"/>
        <w:rPr>
          <w:sz w:val="28"/>
          <w:szCs w:val="28"/>
        </w:rPr>
      </w:pPr>
      <w:r w:rsidRPr="007613AC">
        <w:rPr>
          <w:sz w:val="28"/>
          <w:szCs w:val="28"/>
        </w:rPr>
        <w:t>В соответствие со ст. 1350 ГК РФ </w:t>
      </w:r>
      <w:r w:rsidRPr="007613AC">
        <w:rPr>
          <w:i/>
          <w:iCs/>
          <w:sz w:val="28"/>
          <w:szCs w:val="28"/>
        </w:rPr>
        <w:t>в качестве изобретения</w:t>
      </w:r>
      <w:r w:rsidRPr="007613AC">
        <w:rPr>
          <w:sz w:val="28"/>
          <w:szCs w:val="28"/>
        </w:rPr>
        <w:t> охраняется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w:t>
      </w:r>
    </w:p>
    <w:p w:rsidR="007613AC" w:rsidRPr="007613AC" w:rsidRDefault="007613AC" w:rsidP="007613AC">
      <w:pPr>
        <w:pStyle w:val="a3"/>
        <w:shd w:val="clear" w:color="auto" w:fill="FFFFFF"/>
        <w:jc w:val="both"/>
        <w:rPr>
          <w:sz w:val="28"/>
          <w:szCs w:val="28"/>
        </w:rPr>
      </w:pPr>
      <w:r w:rsidRPr="007613AC">
        <w:rPr>
          <w:sz w:val="28"/>
          <w:szCs w:val="28"/>
        </w:rPr>
        <w:t>Изобретению предоставляется правовая охрана, в случае если оно является новым, имеет изобретательский уровень и промышленно применимо.</w:t>
      </w:r>
    </w:p>
    <w:p w:rsidR="007613AC" w:rsidRPr="007613AC" w:rsidRDefault="007613AC" w:rsidP="007613AC">
      <w:pPr>
        <w:pStyle w:val="a3"/>
        <w:shd w:val="clear" w:color="auto" w:fill="FFFFFF"/>
        <w:jc w:val="both"/>
        <w:rPr>
          <w:sz w:val="28"/>
          <w:szCs w:val="28"/>
        </w:rPr>
      </w:pPr>
      <w:r w:rsidRPr="007613AC">
        <w:rPr>
          <w:rStyle w:val="a4"/>
          <w:sz w:val="28"/>
          <w:szCs w:val="28"/>
        </w:rPr>
        <w:t>1.</w:t>
      </w:r>
      <w:r w:rsidRPr="007613AC">
        <w:rPr>
          <w:sz w:val="28"/>
          <w:szCs w:val="28"/>
        </w:rPr>
        <w:t>Изобретение является новым, в случае если оно не известно из уровня техники.</w:t>
      </w:r>
    </w:p>
    <w:p w:rsidR="007613AC" w:rsidRPr="007613AC" w:rsidRDefault="007613AC" w:rsidP="007613AC">
      <w:pPr>
        <w:pStyle w:val="a3"/>
        <w:shd w:val="clear" w:color="auto" w:fill="FFFFFF"/>
        <w:jc w:val="both"/>
        <w:rPr>
          <w:sz w:val="28"/>
          <w:szCs w:val="28"/>
        </w:rPr>
      </w:pPr>
      <w:r w:rsidRPr="007613AC">
        <w:rPr>
          <w:rStyle w:val="a4"/>
          <w:sz w:val="28"/>
          <w:szCs w:val="28"/>
        </w:rPr>
        <w:t>2.</w:t>
      </w:r>
      <w:r w:rsidRPr="007613AC">
        <w:rPr>
          <w:sz w:val="28"/>
          <w:szCs w:val="28"/>
        </w:rPr>
        <w:t xml:space="preserve">Изобретение имеет изобретательский уровень, в случае если для специалиста оно явным образом не следует из уровня техники. Уровень </w:t>
      </w:r>
      <w:r w:rsidRPr="007613AC">
        <w:rPr>
          <w:sz w:val="28"/>
          <w:szCs w:val="28"/>
        </w:rPr>
        <w:lastRenderedPageBreak/>
        <w:t>техники включает любые сведения, ставшие общедоступными в мире до даты приоритета изобретения. При установлении новизны изобретения в уровень техники также включаются при условии их более раннего приоритета все поданные в Российской Федерации другими лицами заявки на выдачу патентов на изобретения и полезные модели, с документами которых вправе ознакомиться любое лицо после публикации сведений о заявке на изобретение, в случае если заявка не отозвана и не признана отозванной на дату публикации сведений о ней, либо после публикации сведений о выдаче патента на изобретение, полезную модель или промышленный образец, и запатентованные в Российской Федерации изобретения и полезные модели.</w:t>
      </w:r>
    </w:p>
    <w:p w:rsidR="007613AC" w:rsidRPr="007613AC" w:rsidRDefault="007613AC" w:rsidP="007613AC">
      <w:pPr>
        <w:pStyle w:val="a3"/>
        <w:shd w:val="clear" w:color="auto" w:fill="FFFFFF"/>
        <w:jc w:val="both"/>
        <w:rPr>
          <w:sz w:val="28"/>
          <w:szCs w:val="28"/>
        </w:rPr>
      </w:pPr>
      <w:r w:rsidRPr="007613AC">
        <w:rPr>
          <w:sz w:val="28"/>
          <w:szCs w:val="28"/>
        </w:rPr>
        <w:t>Раскрытие информации, относящейся к изобретению, автором изобретения, заявителем или любым лицом, получившим от них прямо или косвенно эту информацию, благодаря чему сведения о сущности изобретения стали общедоступными, не является обстоятельством, препятствующим признанию патентоспособности изобретения, при условии, что заявка на выдачу патента на изобретение подана в федеральный орган исполнительной власти по интеллектуальной собственности в течение шести месяцев со дня раскрытия информации.</w:t>
      </w:r>
    </w:p>
    <w:p w:rsidR="007613AC" w:rsidRPr="007613AC" w:rsidRDefault="007613AC" w:rsidP="007613AC">
      <w:pPr>
        <w:pStyle w:val="a3"/>
        <w:shd w:val="clear" w:color="auto" w:fill="FFFFFF"/>
        <w:jc w:val="both"/>
        <w:rPr>
          <w:sz w:val="28"/>
          <w:szCs w:val="28"/>
        </w:rPr>
      </w:pPr>
      <w:r w:rsidRPr="007613AC">
        <w:rPr>
          <w:sz w:val="28"/>
          <w:szCs w:val="28"/>
        </w:rPr>
        <w:t>Бремя доказывания того, что обстоятельства, в силу которых раскрытие информации не препятствует признанию патентоспособности изобретения, имели место, лежит на заявителе.</w:t>
      </w:r>
    </w:p>
    <w:p w:rsidR="007613AC" w:rsidRPr="007613AC" w:rsidRDefault="007613AC" w:rsidP="007613AC">
      <w:pPr>
        <w:pStyle w:val="a3"/>
        <w:shd w:val="clear" w:color="auto" w:fill="FFFFFF"/>
        <w:jc w:val="both"/>
        <w:rPr>
          <w:sz w:val="28"/>
          <w:szCs w:val="28"/>
        </w:rPr>
      </w:pPr>
      <w:r w:rsidRPr="007613AC">
        <w:rPr>
          <w:rStyle w:val="a4"/>
          <w:sz w:val="28"/>
          <w:szCs w:val="28"/>
        </w:rPr>
        <w:t>3.</w:t>
      </w:r>
      <w:r w:rsidRPr="007613AC">
        <w:rPr>
          <w:sz w:val="28"/>
          <w:szCs w:val="28"/>
        </w:rPr>
        <w:t>Изобретение является промышленно применимым, в случае если оно должна быть использовано в промышленности, сельском хозяйстве, здравоохранении, других отраслях экономики или в социальной сфере.</w:t>
      </w:r>
    </w:p>
    <w:p w:rsidR="007613AC" w:rsidRPr="007613AC" w:rsidRDefault="007613AC" w:rsidP="007613AC">
      <w:pPr>
        <w:pStyle w:val="a3"/>
        <w:shd w:val="clear" w:color="auto" w:fill="FFFFFF"/>
        <w:jc w:val="both"/>
        <w:rPr>
          <w:sz w:val="28"/>
          <w:szCs w:val="28"/>
        </w:rPr>
      </w:pPr>
      <w:r w:rsidRPr="007613AC">
        <w:rPr>
          <w:rStyle w:val="a4"/>
          <w:sz w:val="28"/>
          <w:szCs w:val="28"/>
        </w:rPr>
        <w:t>Не являются изобретениями:</w:t>
      </w:r>
    </w:p>
    <w:p w:rsidR="007613AC" w:rsidRPr="007613AC" w:rsidRDefault="007613AC" w:rsidP="007613AC">
      <w:pPr>
        <w:pStyle w:val="a3"/>
        <w:shd w:val="clear" w:color="auto" w:fill="FFFFFF"/>
        <w:jc w:val="both"/>
        <w:rPr>
          <w:sz w:val="28"/>
          <w:szCs w:val="28"/>
        </w:rPr>
      </w:pPr>
      <w:r w:rsidRPr="007613AC">
        <w:rPr>
          <w:sz w:val="28"/>
          <w:szCs w:val="28"/>
        </w:rPr>
        <w:t>- открытия;</w:t>
      </w:r>
    </w:p>
    <w:p w:rsidR="007613AC" w:rsidRPr="007613AC" w:rsidRDefault="007613AC" w:rsidP="007613AC">
      <w:pPr>
        <w:pStyle w:val="a3"/>
        <w:shd w:val="clear" w:color="auto" w:fill="FFFFFF"/>
        <w:jc w:val="both"/>
        <w:rPr>
          <w:sz w:val="28"/>
          <w:szCs w:val="28"/>
        </w:rPr>
      </w:pPr>
      <w:r w:rsidRPr="007613AC">
        <w:rPr>
          <w:sz w:val="28"/>
          <w:szCs w:val="28"/>
        </w:rPr>
        <w:t>- научные теории и математические методы;</w:t>
      </w:r>
    </w:p>
    <w:p w:rsidR="007613AC" w:rsidRPr="007613AC" w:rsidRDefault="007613AC" w:rsidP="007613AC">
      <w:pPr>
        <w:pStyle w:val="a3"/>
        <w:shd w:val="clear" w:color="auto" w:fill="FFFFFF"/>
        <w:jc w:val="both"/>
        <w:rPr>
          <w:sz w:val="28"/>
          <w:szCs w:val="28"/>
        </w:rPr>
      </w:pPr>
      <w:r w:rsidRPr="007613AC">
        <w:rPr>
          <w:sz w:val="28"/>
          <w:szCs w:val="28"/>
        </w:rPr>
        <w:t>- решения, касающиеся только внешнего вида изделий и направленные на удовлетворение эстетических потребностей;</w:t>
      </w:r>
    </w:p>
    <w:p w:rsidR="007613AC" w:rsidRPr="007613AC" w:rsidRDefault="007613AC" w:rsidP="007613AC">
      <w:pPr>
        <w:pStyle w:val="a3"/>
        <w:shd w:val="clear" w:color="auto" w:fill="FFFFFF"/>
        <w:jc w:val="both"/>
        <w:rPr>
          <w:sz w:val="28"/>
          <w:szCs w:val="28"/>
        </w:rPr>
      </w:pPr>
      <w:r w:rsidRPr="007613AC">
        <w:rPr>
          <w:sz w:val="28"/>
          <w:szCs w:val="28"/>
        </w:rPr>
        <w:t>- правила и методы игр, интеллектуальной или хозяйственной деятельности;</w:t>
      </w:r>
    </w:p>
    <w:p w:rsidR="007613AC" w:rsidRPr="007613AC" w:rsidRDefault="007613AC" w:rsidP="007613AC">
      <w:pPr>
        <w:pStyle w:val="a3"/>
        <w:shd w:val="clear" w:color="auto" w:fill="FFFFFF"/>
        <w:jc w:val="both"/>
        <w:rPr>
          <w:sz w:val="28"/>
          <w:szCs w:val="28"/>
        </w:rPr>
      </w:pPr>
      <w:r w:rsidRPr="007613AC">
        <w:rPr>
          <w:sz w:val="28"/>
          <w:szCs w:val="28"/>
        </w:rPr>
        <w:t>- программы для ЭВМ;</w:t>
      </w:r>
    </w:p>
    <w:p w:rsidR="007613AC" w:rsidRPr="007613AC" w:rsidRDefault="007613AC" w:rsidP="007613AC">
      <w:pPr>
        <w:pStyle w:val="a3"/>
        <w:shd w:val="clear" w:color="auto" w:fill="FFFFFF"/>
        <w:jc w:val="both"/>
        <w:rPr>
          <w:sz w:val="28"/>
          <w:szCs w:val="28"/>
        </w:rPr>
      </w:pPr>
      <w:r w:rsidRPr="007613AC">
        <w:rPr>
          <w:sz w:val="28"/>
          <w:szCs w:val="28"/>
        </w:rPr>
        <w:t>- решения, заключающиеся только в представлении информации.</w:t>
      </w:r>
    </w:p>
    <w:p w:rsidR="007613AC" w:rsidRPr="007613AC" w:rsidRDefault="007613AC" w:rsidP="007613AC">
      <w:pPr>
        <w:pStyle w:val="a3"/>
        <w:shd w:val="clear" w:color="auto" w:fill="FFFFFF"/>
        <w:jc w:val="both"/>
        <w:rPr>
          <w:sz w:val="28"/>
          <w:szCs w:val="28"/>
        </w:rPr>
      </w:pPr>
      <w:r w:rsidRPr="007613AC">
        <w:rPr>
          <w:sz w:val="28"/>
          <w:szCs w:val="28"/>
        </w:rPr>
        <w:t>- не предоставляется правовая охрана в качестве изобретения:</w:t>
      </w:r>
    </w:p>
    <w:p w:rsidR="007613AC" w:rsidRPr="007613AC" w:rsidRDefault="007613AC" w:rsidP="007613AC">
      <w:pPr>
        <w:pStyle w:val="a3"/>
        <w:shd w:val="clear" w:color="auto" w:fill="FFFFFF"/>
        <w:jc w:val="both"/>
        <w:rPr>
          <w:sz w:val="28"/>
          <w:szCs w:val="28"/>
        </w:rPr>
      </w:pPr>
      <w:r w:rsidRPr="007613AC">
        <w:rPr>
          <w:sz w:val="28"/>
          <w:szCs w:val="28"/>
        </w:rPr>
        <w:lastRenderedPageBreak/>
        <w:t>- сортам растений, породам животных и биологическим способам их получения, за исключением микробиологических способов и продуктов, полученных такими способами;</w:t>
      </w:r>
    </w:p>
    <w:p w:rsidR="007613AC" w:rsidRPr="007613AC" w:rsidRDefault="007613AC" w:rsidP="007613AC">
      <w:pPr>
        <w:pStyle w:val="a3"/>
        <w:shd w:val="clear" w:color="auto" w:fill="FFFFFF"/>
        <w:jc w:val="both"/>
        <w:rPr>
          <w:sz w:val="28"/>
          <w:szCs w:val="28"/>
        </w:rPr>
      </w:pPr>
      <w:r w:rsidRPr="007613AC">
        <w:rPr>
          <w:sz w:val="28"/>
          <w:szCs w:val="28"/>
        </w:rPr>
        <w:t>- топологиям интегральных микросхем.</w:t>
      </w:r>
    </w:p>
    <w:p w:rsidR="007613AC" w:rsidRPr="007613AC" w:rsidRDefault="007613AC" w:rsidP="007613AC">
      <w:pPr>
        <w:pStyle w:val="a3"/>
        <w:shd w:val="clear" w:color="auto" w:fill="FFFFFF"/>
        <w:jc w:val="both"/>
        <w:rPr>
          <w:sz w:val="28"/>
          <w:szCs w:val="28"/>
        </w:rPr>
      </w:pPr>
      <w:r w:rsidRPr="007613AC">
        <w:rPr>
          <w:i/>
          <w:iCs/>
          <w:sz w:val="28"/>
          <w:szCs w:val="28"/>
        </w:rPr>
        <w:t>В качестве полезной модели</w:t>
      </w:r>
      <w:r w:rsidRPr="007613AC">
        <w:rPr>
          <w:sz w:val="28"/>
          <w:szCs w:val="28"/>
        </w:rPr>
        <w:t> охраняется техническое решение, относящееся к устройству. Полезной модели предоставляется правовая охрана, в случае если она является новой и промышленно применимой.</w:t>
      </w:r>
    </w:p>
    <w:p w:rsidR="007613AC" w:rsidRPr="007613AC" w:rsidRDefault="007613AC" w:rsidP="007613AC">
      <w:pPr>
        <w:pStyle w:val="a3"/>
        <w:shd w:val="clear" w:color="auto" w:fill="FFFFFF"/>
        <w:jc w:val="both"/>
        <w:rPr>
          <w:sz w:val="28"/>
          <w:szCs w:val="28"/>
        </w:rPr>
      </w:pPr>
      <w:r w:rsidRPr="007613AC">
        <w:rPr>
          <w:i/>
          <w:iCs/>
          <w:sz w:val="28"/>
          <w:szCs w:val="28"/>
        </w:rPr>
        <w:t>Полезная модель является новой</w:t>
      </w:r>
      <w:r w:rsidRPr="007613AC">
        <w:rPr>
          <w:sz w:val="28"/>
          <w:szCs w:val="28"/>
        </w:rPr>
        <w:t>, в случае если совокупность ее существенных признаков не известна из уровня техники. Уровень техники включает опубликованные в мире сведения о средствах того же назначения, что и заявленная полезная модель, и сведения об их применении в Российской Федерации, в случае если такие сведения стали общедоступными до даты приоритета полезной модели. В уровень техники также включаются при условии их более раннего приоритета все поданные в Российской Федерации другими лицами заявки на выдачу патента на изобретения и полезные модели, с документами которых вправе ознакомиться любое лицо после публикации сведений о заявке на изобретение, в случае если заявка не отозвана и не признана отозванной на дату публикации сведений о ней; либо после публикации сведений о выдаче патента на изобретение, полезную модель или промышленный образец, и запатентованные в Российской Федерации изобретения и полезные модели.</w:t>
      </w:r>
    </w:p>
    <w:p w:rsidR="007613AC" w:rsidRPr="007613AC" w:rsidRDefault="007613AC" w:rsidP="007613AC">
      <w:pPr>
        <w:pStyle w:val="a3"/>
        <w:shd w:val="clear" w:color="auto" w:fill="FFFFFF"/>
        <w:jc w:val="both"/>
        <w:rPr>
          <w:sz w:val="28"/>
          <w:szCs w:val="28"/>
        </w:rPr>
      </w:pPr>
      <w:r w:rsidRPr="007613AC">
        <w:rPr>
          <w:i/>
          <w:iCs/>
          <w:sz w:val="28"/>
          <w:szCs w:val="28"/>
        </w:rPr>
        <w:t>Полезная модель является промышленно применимой</w:t>
      </w:r>
      <w:r w:rsidRPr="007613AC">
        <w:rPr>
          <w:sz w:val="28"/>
          <w:szCs w:val="28"/>
        </w:rPr>
        <w:t>, в случае если она должна быть использована в промышленности, сельском хозяйстве, здравоохранении, других отраслях экономики или в социальной сфере.</w:t>
      </w:r>
    </w:p>
    <w:p w:rsidR="007613AC" w:rsidRPr="007613AC" w:rsidRDefault="007613AC" w:rsidP="007613AC">
      <w:pPr>
        <w:pStyle w:val="a3"/>
        <w:shd w:val="clear" w:color="auto" w:fill="FFFFFF"/>
        <w:jc w:val="both"/>
        <w:rPr>
          <w:sz w:val="28"/>
          <w:szCs w:val="28"/>
        </w:rPr>
      </w:pPr>
      <w:r w:rsidRPr="007613AC">
        <w:rPr>
          <w:i/>
          <w:iCs/>
          <w:sz w:val="28"/>
          <w:szCs w:val="28"/>
        </w:rPr>
        <w:t>Не предоставляется правовая охрана в качестве полезной модели:</w:t>
      </w:r>
    </w:p>
    <w:p w:rsidR="007613AC" w:rsidRPr="007613AC" w:rsidRDefault="007613AC" w:rsidP="007613AC">
      <w:pPr>
        <w:pStyle w:val="a3"/>
        <w:shd w:val="clear" w:color="auto" w:fill="FFFFFF"/>
        <w:jc w:val="both"/>
        <w:rPr>
          <w:sz w:val="28"/>
          <w:szCs w:val="28"/>
        </w:rPr>
      </w:pPr>
      <w:r w:rsidRPr="007613AC">
        <w:rPr>
          <w:sz w:val="28"/>
          <w:szCs w:val="28"/>
        </w:rPr>
        <w:t>- решениям, касающимся только внешнего вида изделий и направленным на удовлетворение эстетических потребностей;</w:t>
      </w:r>
    </w:p>
    <w:p w:rsidR="007613AC" w:rsidRPr="007613AC" w:rsidRDefault="007613AC" w:rsidP="007613AC">
      <w:pPr>
        <w:pStyle w:val="a3"/>
        <w:shd w:val="clear" w:color="auto" w:fill="FFFFFF"/>
        <w:jc w:val="both"/>
        <w:rPr>
          <w:sz w:val="28"/>
          <w:szCs w:val="28"/>
        </w:rPr>
      </w:pPr>
      <w:r w:rsidRPr="007613AC">
        <w:rPr>
          <w:sz w:val="28"/>
          <w:szCs w:val="28"/>
        </w:rPr>
        <w:t>- топологиям интегральных микросхем.</w:t>
      </w:r>
    </w:p>
    <w:p w:rsidR="007613AC" w:rsidRPr="007613AC" w:rsidRDefault="007613AC" w:rsidP="007613AC">
      <w:pPr>
        <w:pStyle w:val="a3"/>
        <w:shd w:val="clear" w:color="auto" w:fill="FFFFFF"/>
        <w:jc w:val="both"/>
        <w:rPr>
          <w:sz w:val="28"/>
          <w:szCs w:val="28"/>
        </w:rPr>
      </w:pPr>
      <w:r w:rsidRPr="007613AC">
        <w:rPr>
          <w:rStyle w:val="a4"/>
          <w:sz w:val="28"/>
          <w:szCs w:val="28"/>
        </w:rPr>
        <w:t>В качестве промышленного образца</w:t>
      </w:r>
      <w:r w:rsidRPr="007613AC">
        <w:rPr>
          <w:sz w:val="28"/>
          <w:szCs w:val="28"/>
        </w:rPr>
        <w:t> охраняется художественно-конструкторское решение изделия промышленного или кустарно-ремесленного производства, определяющее его внешний вид. Промышленному образцу предоставляется правовая охрана, в случае если по своим существенным признакам он является новым и оригинальным.</w:t>
      </w:r>
    </w:p>
    <w:p w:rsidR="007613AC" w:rsidRPr="007613AC" w:rsidRDefault="007613AC" w:rsidP="007613AC">
      <w:pPr>
        <w:pStyle w:val="a3"/>
        <w:shd w:val="clear" w:color="auto" w:fill="FFFFFF"/>
        <w:jc w:val="both"/>
        <w:rPr>
          <w:sz w:val="28"/>
          <w:szCs w:val="28"/>
        </w:rPr>
      </w:pPr>
      <w:r w:rsidRPr="007613AC">
        <w:rPr>
          <w:sz w:val="28"/>
          <w:szCs w:val="28"/>
        </w:rPr>
        <w:t>К существенным признакам промышленного образца относятся признаки, определяющие эстетические и (или) эргономические особенности внешнего вида изделия, в частности форма, конфигурация, орнамент и сочетание цветов.</w:t>
      </w:r>
    </w:p>
    <w:p w:rsidR="007613AC" w:rsidRPr="007613AC" w:rsidRDefault="007613AC" w:rsidP="007613AC">
      <w:pPr>
        <w:pStyle w:val="a3"/>
        <w:shd w:val="clear" w:color="auto" w:fill="FFFFFF"/>
        <w:jc w:val="both"/>
        <w:rPr>
          <w:sz w:val="28"/>
          <w:szCs w:val="28"/>
        </w:rPr>
      </w:pPr>
      <w:r w:rsidRPr="007613AC">
        <w:rPr>
          <w:i/>
          <w:iCs/>
          <w:sz w:val="28"/>
          <w:szCs w:val="28"/>
        </w:rPr>
        <w:lastRenderedPageBreak/>
        <w:t>Промышленный образец является новым</w:t>
      </w:r>
      <w:r w:rsidRPr="007613AC">
        <w:rPr>
          <w:sz w:val="28"/>
          <w:szCs w:val="28"/>
        </w:rPr>
        <w:t xml:space="preserve">, в случае если совокупность его существенных признаков, нашедших отражение на изображениях изделия и приведенных в перечне существенных признаков промышленного образца, не известна из сведений, ставших общедоступными в мире до даты приоритета промышленного образца. При установлении новизны промышленного образца также учитываются при условии их более раннего приоритета </w:t>
      </w:r>
      <w:proofErr w:type="spellStart"/>
      <w:r w:rsidRPr="007613AC">
        <w:rPr>
          <w:sz w:val="28"/>
          <w:szCs w:val="28"/>
        </w:rPr>
        <w:t>все</w:t>
      </w:r>
      <w:proofErr w:type="spellEnd"/>
      <w:r w:rsidRPr="007613AC">
        <w:rPr>
          <w:sz w:val="28"/>
          <w:szCs w:val="28"/>
        </w:rPr>
        <w:t xml:space="preserve"> поданные в Российской Федерации другими лицами заявки на промышленные образцы, с документами которых вправе ознакомиться любое лицо после публикации сведений о выдаче патента на изобретение, полезную модель или промышленный образец, и запатентованные в Российской Федерации промышленные образцы.</w:t>
      </w:r>
    </w:p>
    <w:p w:rsidR="007613AC" w:rsidRPr="007613AC" w:rsidRDefault="007613AC" w:rsidP="007613AC">
      <w:pPr>
        <w:pStyle w:val="a3"/>
        <w:shd w:val="clear" w:color="auto" w:fill="FFFFFF"/>
        <w:jc w:val="both"/>
        <w:rPr>
          <w:sz w:val="28"/>
          <w:szCs w:val="28"/>
        </w:rPr>
      </w:pPr>
      <w:r w:rsidRPr="007613AC">
        <w:rPr>
          <w:i/>
          <w:iCs/>
          <w:sz w:val="28"/>
          <w:szCs w:val="28"/>
        </w:rPr>
        <w:t>Промышленный образец является оригинальным</w:t>
      </w:r>
      <w:r w:rsidRPr="007613AC">
        <w:rPr>
          <w:sz w:val="28"/>
          <w:szCs w:val="28"/>
        </w:rPr>
        <w:t>, в случае если его существенные признаки обусловлены творческим характером особенностей изделия.</w:t>
      </w:r>
    </w:p>
    <w:p w:rsidR="007613AC" w:rsidRPr="007613AC" w:rsidRDefault="007613AC" w:rsidP="007613AC">
      <w:pPr>
        <w:pStyle w:val="a3"/>
        <w:shd w:val="clear" w:color="auto" w:fill="FFFFFF"/>
        <w:jc w:val="both"/>
        <w:rPr>
          <w:sz w:val="28"/>
          <w:szCs w:val="28"/>
        </w:rPr>
      </w:pPr>
      <w:r w:rsidRPr="007613AC">
        <w:rPr>
          <w:i/>
          <w:iCs/>
          <w:sz w:val="28"/>
          <w:szCs w:val="28"/>
        </w:rPr>
        <w:t>Не предоставляется правовая охрана в качестве промышленного образца:</w:t>
      </w:r>
    </w:p>
    <w:p w:rsidR="007613AC" w:rsidRPr="007613AC" w:rsidRDefault="007613AC" w:rsidP="007613AC">
      <w:pPr>
        <w:pStyle w:val="a3"/>
        <w:shd w:val="clear" w:color="auto" w:fill="FFFFFF"/>
        <w:jc w:val="both"/>
        <w:rPr>
          <w:sz w:val="28"/>
          <w:szCs w:val="28"/>
        </w:rPr>
      </w:pPr>
      <w:r w:rsidRPr="007613AC">
        <w:rPr>
          <w:sz w:val="28"/>
          <w:szCs w:val="28"/>
        </w:rPr>
        <w:t>- решениям, обусловленным исключительно технической функцией изделия;</w:t>
      </w:r>
    </w:p>
    <w:p w:rsidR="007613AC" w:rsidRPr="007613AC" w:rsidRDefault="007613AC" w:rsidP="007613AC">
      <w:pPr>
        <w:pStyle w:val="a3"/>
        <w:shd w:val="clear" w:color="auto" w:fill="FFFFFF"/>
        <w:jc w:val="both"/>
        <w:rPr>
          <w:sz w:val="28"/>
          <w:szCs w:val="28"/>
        </w:rPr>
      </w:pPr>
      <w:r w:rsidRPr="007613AC">
        <w:rPr>
          <w:sz w:val="28"/>
          <w:szCs w:val="28"/>
        </w:rPr>
        <w:t>- объектам архитектуры (кроме малых архитектурных форм), промышленным, гидротехническим и другим стационарным сооружениям;</w:t>
      </w:r>
    </w:p>
    <w:p w:rsidR="007613AC" w:rsidRPr="007613AC" w:rsidRDefault="007613AC" w:rsidP="007613AC">
      <w:pPr>
        <w:pStyle w:val="a3"/>
        <w:shd w:val="clear" w:color="auto" w:fill="FFFFFF"/>
        <w:jc w:val="both"/>
        <w:rPr>
          <w:sz w:val="28"/>
          <w:szCs w:val="28"/>
        </w:rPr>
      </w:pPr>
      <w:r w:rsidRPr="007613AC">
        <w:rPr>
          <w:sz w:val="28"/>
          <w:szCs w:val="28"/>
        </w:rPr>
        <w:t>- объектам неустойчивой формы из жидких, газообразных, сыпучих или им подобных веществ.</w:t>
      </w:r>
    </w:p>
    <w:p w:rsidR="007613AC" w:rsidRPr="007613AC" w:rsidRDefault="007613AC" w:rsidP="007613AC">
      <w:pPr>
        <w:pStyle w:val="a3"/>
        <w:shd w:val="clear" w:color="auto" w:fill="FFFFFF"/>
        <w:jc w:val="both"/>
        <w:rPr>
          <w:sz w:val="28"/>
          <w:szCs w:val="28"/>
        </w:rPr>
      </w:pPr>
      <w:r w:rsidRPr="007613AC">
        <w:rPr>
          <w:rStyle w:val="a4"/>
          <w:sz w:val="28"/>
          <w:szCs w:val="28"/>
        </w:rPr>
        <w:t>Право авторства</w:t>
      </w:r>
      <w:r w:rsidRPr="007613AC">
        <w:rPr>
          <w:sz w:val="28"/>
          <w:szCs w:val="28"/>
        </w:rPr>
        <w:t xml:space="preserve">, ᴛ.ᴇ. право признаваться автором изобретения, полезной модели или промышленного образца, неотчуждаемо и непередаваемо, в </w:t>
      </w:r>
      <w:proofErr w:type="spellStart"/>
      <w:r w:rsidRPr="007613AC">
        <w:rPr>
          <w:sz w:val="28"/>
          <w:szCs w:val="28"/>
        </w:rPr>
        <w:t>т.ч</w:t>
      </w:r>
      <w:proofErr w:type="spellEnd"/>
      <w:r w:rsidRPr="007613AC">
        <w:rPr>
          <w:sz w:val="28"/>
          <w:szCs w:val="28"/>
        </w:rPr>
        <w:t>. при передаче другому лицу или переходе к нему исключи тельного права на изобретение, полезную модель или промышленный образец и при предоставлении другому лицу права его использования (ст. 1356 ГК РФ). Отказ от этого права ничтожен.</w:t>
      </w:r>
    </w:p>
    <w:p w:rsidR="007613AC" w:rsidRPr="007613AC" w:rsidRDefault="007613AC" w:rsidP="007613AC">
      <w:pPr>
        <w:pStyle w:val="a3"/>
        <w:shd w:val="clear" w:color="auto" w:fill="FFFFFF"/>
        <w:jc w:val="both"/>
        <w:rPr>
          <w:sz w:val="28"/>
          <w:szCs w:val="28"/>
        </w:rPr>
      </w:pPr>
      <w:r w:rsidRPr="007613AC">
        <w:rPr>
          <w:sz w:val="28"/>
          <w:szCs w:val="28"/>
        </w:rPr>
        <w:t xml:space="preserve">Право на получение патента на изобретение, полезную модель или промышленный образец может перейти к другому лицу (правопреемнику) или быть ему передано в случаях и по основаниям, которые установлены законом, в </w:t>
      </w:r>
      <w:proofErr w:type="spellStart"/>
      <w:r w:rsidRPr="007613AC">
        <w:rPr>
          <w:sz w:val="28"/>
          <w:szCs w:val="28"/>
        </w:rPr>
        <w:t>т.ч</w:t>
      </w:r>
      <w:proofErr w:type="spellEnd"/>
      <w:r w:rsidRPr="007613AC">
        <w:rPr>
          <w:sz w:val="28"/>
          <w:szCs w:val="28"/>
        </w:rPr>
        <w:t xml:space="preserve">. в порядке универсального правопреемства, или по договору, в </w:t>
      </w:r>
      <w:proofErr w:type="spellStart"/>
      <w:r w:rsidRPr="007613AC">
        <w:rPr>
          <w:sz w:val="28"/>
          <w:szCs w:val="28"/>
        </w:rPr>
        <w:t>т.ч</w:t>
      </w:r>
      <w:proofErr w:type="spellEnd"/>
      <w:r w:rsidRPr="007613AC">
        <w:rPr>
          <w:sz w:val="28"/>
          <w:szCs w:val="28"/>
        </w:rPr>
        <w:t>. по трудовому.</w:t>
      </w:r>
    </w:p>
    <w:p w:rsidR="007613AC" w:rsidRPr="007613AC" w:rsidRDefault="007613AC" w:rsidP="007613AC">
      <w:pPr>
        <w:pStyle w:val="a3"/>
        <w:shd w:val="clear" w:color="auto" w:fill="FFFFFF"/>
        <w:jc w:val="both"/>
        <w:rPr>
          <w:sz w:val="28"/>
          <w:szCs w:val="28"/>
        </w:rPr>
      </w:pPr>
      <w:r w:rsidRPr="007613AC">
        <w:rPr>
          <w:sz w:val="28"/>
          <w:szCs w:val="28"/>
        </w:rPr>
        <w:t>Договор об отчуждении права на получение патента на изобретение, полезную модель или промышленный образец должен быть заключен в письменной форме. Несоблюдение письменной формы влечет недействительность договора.</w:t>
      </w:r>
    </w:p>
    <w:p w:rsidR="007613AC" w:rsidRPr="007613AC" w:rsidRDefault="007613AC" w:rsidP="007613AC">
      <w:pPr>
        <w:pStyle w:val="a3"/>
        <w:shd w:val="clear" w:color="auto" w:fill="FFFFFF"/>
        <w:jc w:val="both"/>
        <w:rPr>
          <w:sz w:val="28"/>
          <w:szCs w:val="28"/>
        </w:rPr>
      </w:pPr>
      <w:r w:rsidRPr="007613AC">
        <w:rPr>
          <w:sz w:val="28"/>
          <w:szCs w:val="28"/>
        </w:rPr>
        <w:t xml:space="preserve">В соответствие со ст. 1358 ГК РФ патентообладателю принадлежит исключительное право использования изобретения, полезной модели или </w:t>
      </w:r>
      <w:r w:rsidRPr="007613AC">
        <w:rPr>
          <w:sz w:val="28"/>
          <w:szCs w:val="28"/>
        </w:rPr>
        <w:lastRenderedPageBreak/>
        <w:t>промышленного образца в соответствии с ГК РФ любым не противоречащим закону способом (</w:t>
      </w:r>
      <w:r w:rsidRPr="007613AC">
        <w:rPr>
          <w:i/>
          <w:iCs/>
          <w:sz w:val="28"/>
          <w:szCs w:val="28"/>
        </w:rPr>
        <w:t>исключительное право на изобретение, полезную модель или промышленный образец</w:t>
      </w:r>
      <w:r w:rsidRPr="007613AC">
        <w:rPr>
          <w:sz w:val="28"/>
          <w:szCs w:val="28"/>
        </w:rPr>
        <w:t>).</w:t>
      </w:r>
    </w:p>
    <w:p w:rsidR="007613AC" w:rsidRPr="007613AC" w:rsidRDefault="007613AC" w:rsidP="007613AC">
      <w:pPr>
        <w:pStyle w:val="a3"/>
        <w:shd w:val="clear" w:color="auto" w:fill="FFFFFF"/>
        <w:jc w:val="both"/>
        <w:rPr>
          <w:sz w:val="28"/>
          <w:szCs w:val="28"/>
        </w:rPr>
      </w:pPr>
      <w:r w:rsidRPr="007613AC">
        <w:rPr>
          <w:sz w:val="28"/>
          <w:szCs w:val="28"/>
        </w:rPr>
        <w:t>Лицо, ĸᴏᴛᴏᴩᴏᴇ до даты приоритета изобретения, полезной модели или промышленного образца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объёма такого использования (</w:t>
      </w:r>
      <w:r w:rsidRPr="007613AC">
        <w:rPr>
          <w:i/>
          <w:iCs/>
          <w:sz w:val="28"/>
          <w:szCs w:val="28"/>
        </w:rPr>
        <w:t>право преждепользования</w:t>
      </w:r>
      <w:r w:rsidRPr="007613AC">
        <w:rPr>
          <w:sz w:val="28"/>
          <w:szCs w:val="28"/>
        </w:rPr>
        <w:t>).</w:t>
      </w:r>
    </w:p>
    <w:p w:rsidR="007613AC" w:rsidRPr="007613AC" w:rsidRDefault="007613AC" w:rsidP="007613AC">
      <w:pPr>
        <w:pStyle w:val="a3"/>
        <w:shd w:val="clear" w:color="auto" w:fill="FFFFFF"/>
        <w:jc w:val="both"/>
        <w:rPr>
          <w:sz w:val="28"/>
          <w:szCs w:val="28"/>
        </w:rPr>
      </w:pPr>
      <w:r w:rsidRPr="007613AC">
        <w:rPr>
          <w:sz w:val="28"/>
          <w:szCs w:val="28"/>
        </w:rPr>
        <w:t>Право преждепользования должна быть передано другому лицу только вместе с предприятием, на котором имело место использование тождественного решения или были сделаны необходимые к этому приготовления.</w:t>
      </w:r>
    </w:p>
    <w:p w:rsidR="007613AC" w:rsidRPr="007613AC" w:rsidRDefault="007613AC" w:rsidP="007613AC">
      <w:pPr>
        <w:pStyle w:val="a3"/>
        <w:shd w:val="clear" w:color="auto" w:fill="FFFFFF"/>
        <w:jc w:val="both"/>
        <w:rPr>
          <w:sz w:val="28"/>
          <w:szCs w:val="28"/>
        </w:rPr>
      </w:pPr>
      <w:r w:rsidRPr="007613AC">
        <w:rPr>
          <w:sz w:val="28"/>
          <w:szCs w:val="28"/>
        </w:rPr>
        <w:t>Срок действия исключительного права на изобретение, полезную модель, промышленный образец и удостоверяющего это право патента исчисляется со дня подачи первоначальной заявки на выдачу патента в федеральный орган исполнительной власти по интеллектуальной собственности и при условии соблюдения требований, установленных ГК РФ, составляет:</w:t>
      </w:r>
    </w:p>
    <w:p w:rsidR="007613AC" w:rsidRPr="007613AC" w:rsidRDefault="007613AC" w:rsidP="007613AC">
      <w:pPr>
        <w:pStyle w:val="a3"/>
        <w:shd w:val="clear" w:color="auto" w:fill="FFFFFF"/>
        <w:jc w:val="both"/>
        <w:rPr>
          <w:sz w:val="28"/>
          <w:szCs w:val="28"/>
        </w:rPr>
      </w:pPr>
      <w:r w:rsidRPr="007613AC">
        <w:rPr>
          <w:sz w:val="28"/>
          <w:szCs w:val="28"/>
        </w:rPr>
        <w:t>20 лет – для изобретений;</w:t>
      </w:r>
    </w:p>
    <w:p w:rsidR="007613AC" w:rsidRPr="007613AC" w:rsidRDefault="007613AC" w:rsidP="007613AC">
      <w:pPr>
        <w:pStyle w:val="a3"/>
        <w:shd w:val="clear" w:color="auto" w:fill="FFFFFF"/>
        <w:jc w:val="both"/>
        <w:rPr>
          <w:sz w:val="28"/>
          <w:szCs w:val="28"/>
        </w:rPr>
      </w:pPr>
      <w:r w:rsidRPr="007613AC">
        <w:rPr>
          <w:sz w:val="28"/>
          <w:szCs w:val="28"/>
        </w:rPr>
        <w:t>10 лет – для полезных моделей;</w:t>
      </w:r>
    </w:p>
    <w:p w:rsidR="007613AC" w:rsidRPr="007613AC" w:rsidRDefault="007613AC" w:rsidP="007613AC">
      <w:pPr>
        <w:pStyle w:val="a3"/>
        <w:shd w:val="clear" w:color="auto" w:fill="FFFFFF"/>
        <w:jc w:val="both"/>
        <w:rPr>
          <w:sz w:val="28"/>
          <w:szCs w:val="28"/>
        </w:rPr>
      </w:pPr>
      <w:r w:rsidRPr="007613AC">
        <w:rPr>
          <w:sz w:val="28"/>
          <w:szCs w:val="28"/>
        </w:rPr>
        <w:t>15 лет – для промышленных образцов.</w:t>
      </w:r>
    </w:p>
    <w:p w:rsidR="007613AC" w:rsidRPr="007613AC" w:rsidRDefault="007613AC" w:rsidP="007613AC">
      <w:pPr>
        <w:pStyle w:val="a3"/>
        <w:shd w:val="clear" w:color="auto" w:fill="FFFFFF"/>
        <w:jc w:val="both"/>
        <w:rPr>
          <w:sz w:val="28"/>
          <w:szCs w:val="28"/>
        </w:rPr>
      </w:pPr>
      <w:r w:rsidRPr="007613AC">
        <w:rPr>
          <w:sz w:val="28"/>
          <w:szCs w:val="28"/>
        </w:rPr>
        <w:t>Зашита исключительного права, удостоверенного патентом, должна быть осуществлена лишь после государственной регистрации изобретения, полезной модели или промышленного образца и выдачи патента.</w:t>
      </w:r>
    </w:p>
    <w:p w:rsidR="007613AC" w:rsidRPr="007613AC" w:rsidRDefault="007613AC" w:rsidP="007613AC">
      <w:pPr>
        <w:pStyle w:val="a3"/>
        <w:shd w:val="clear" w:color="auto" w:fill="FFFFFF"/>
        <w:jc w:val="both"/>
        <w:rPr>
          <w:sz w:val="28"/>
          <w:szCs w:val="28"/>
        </w:rPr>
      </w:pPr>
      <w:r w:rsidRPr="007613AC">
        <w:rPr>
          <w:sz w:val="28"/>
          <w:szCs w:val="28"/>
        </w:rPr>
        <w:t xml:space="preserve">В случае если со дня подачи заявки на выдачу патента на изобретение, относящееся к лекарственному средству, пестициду или </w:t>
      </w:r>
      <w:proofErr w:type="spellStart"/>
      <w:r w:rsidRPr="007613AC">
        <w:rPr>
          <w:sz w:val="28"/>
          <w:szCs w:val="28"/>
        </w:rPr>
        <w:t>агрохимикату</w:t>
      </w:r>
      <w:proofErr w:type="spellEnd"/>
      <w:r w:rsidRPr="007613AC">
        <w:rPr>
          <w:sz w:val="28"/>
          <w:szCs w:val="28"/>
        </w:rPr>
        <w:t>, для применения которых требуется получение в установленном законом порядке разрешения, до дня получения первого разрешения на его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заявлению патентообладателя федеральным органом исполнительной власти по интеллектуальной собственности. Указанный срок продлевается на время, прошедшее со дня подачи заявки на выдачу патента на изобретение до дня получения первого разрешения на применение изобретения, за вычетом пяти лет. При этом срок действия патента на изобретение не должна быть продлен более чем на пять лет.</w:t>
      </w:r>
    </w:p>
    <w:p w:rsidR="007613AC" w:rsidRPr="007613AC" w:rsidRDefault="007613AC" w:rsidP="007613AC">
      <w:pPr>
        <w:pStyle w:val="a3"/>
        <w:shd w:val="clear" w:color="auto" w:fill="FFFFFF"/>
        <w:jc w:val="both"/>
        <w:rPr>
          <w:sz w:val="28"/>
          <w:szCs w:val="28"/>
        </w:rPr>
      </w:pPr>
      <w:r w:rsidRPr="007613AC">
        <w:rPr>
          <w:sz w:val="28"/>
          <w:szCs w:val="28"/>
        </w:rPr>
        <w:t xml:space="preserve">Изобретение, полезная модель или промышленный образец, созданные работником в связи с выполнением своих трудовых обязанностей или </w:t>
      </w:r>
      <w:r w:rsidRPr="007613AC">
        <w:rPr>
          <w:sz w:val="28"/>
          <w:szCs w:val="28"/>
        </w:rPr>
        <w:lastRenderedPageBreak/>
        <w:t>конкретного задания работодателя, признаются соответственно служебным изобретением, служебной полезной моделью или служебным промышленным образцом (ст. 1370 ГК РФ).</w:t>
      </w:r>
    </w:p>
    <w:p w:rsidR="007613AC" w:rsidRPr="007613AC" w:rsidRDefault="007613AC" w:rsidP="007613AC">
      <w:pPr>
        <w:pStyle w:val="a3"/>
        <w:shd w:val="clear" w:color="auto" w:fill="FFFFFF"/>
        <w:jc w:val="both"/>
        <w:rPr>
          <w:sz w:val="28"/>
          <w:szCs w:val="28"/>
        </w:rPr>
      </w:pPr>
      <w:r w:rsidRPr="007613AC">
        <w:rPr>
          <w:i/>
          <w:iCs/>
          <w:sz w:val="28"/>
          <w:szCs w:val="28"/>
        </w:rPr>
        <w:t>Право авторства на служебное изобретение</w:t>
      </w:r>
      <w:r w:rsidRPr="007613AC">
        <w:rPr>
          <w:sz w:val="28"/>
          <w:szCs w:val="28"/>
        </w:rPr>
        <w:t> (полезную модель или промышленный образец) принадлежит работнику (автору).</w:t>
      </w:r>
    </w:p>
    <w:p w:rsidR="007613AC" w:rsidRPr="007613AC" w:rsidRDefault="007613AC" w:rsidP="007613AC">
      <w:pPr>
        <w:pStyle w:val="a3"/>
        <w:shd w:val="clear" w:color="auto" w:fill="FFFFFF"/>
        <w:jc w:val="both"/>
        <w:rPr>
          <w:sz w:val="28"/>
          <w:szCs w:val="28"/>
        </w:rPr>
      </w:pPr>
      <w:r w:rsidRPr="007613AC">
        <w:rPr>
          <w:i/>
          <w:iCs/>
          <w:sz w:val="28"/>
          <w:szCs w:val="28"/>
        </w:rPr>
        <w:t>Исключительное право на служебное изобретение</w:t>
      </w:r>
      <w:r w:rsidRPr="007613AC">
        <w:rPr>
          <w:sz w:val="28"/>
          <w:szCs w:val="28"/>
        </w:rPr>
        <w:t> (полезную модель или промышленный образец) и право на получение патента принадлежат работодателю, в случае если трудовым или иным договором между работником и работодателем не предусмотрено иное.</w:t>
      </w:r>
    </w:p>
    <w:p w:rsidR="007613AC" w:rsidRPr="007613AC" w:rsidRDefault="007613AC" w:rsidP="007613AC">
      <w:pPr>
        <w:pStyle w:val="a3"/>
        <w:shd w:val="clear" w:color="auto" w:fill="FFFFFF"/>
        <w:jc w:val="both"/>
        <w:rPr>
          <w:sz w:val="28"/>
          <w:szCs w:val="28"/>
        </w:rPr>
      </w:pPr>
      <w:r w:rsidRPr="007613AC">
        <w:rPr>
          <w:sz w:val="28"/>
          <w:szCs w:val="28"/>
        </w:rPr>
        <w:t>При отсутствии в договоре между работодателем и работником соглашения об ином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w:t>
      </w:r>
    </w:p>
    <w:p w:rsidR="007613AC" w:rsidRPr="007613AC" w:rsidRDefault="007613AC" w:rsidP="007613AC">
      <w:pPr>
        <w:pStyle w:val="a3"/>
        <w:shd w:val="clear" w:color="auto" w:fill="FFFFFF"/>
        <w:jc w:val="both"/>
        <w:rPr>
          <w:sz w:val="28"/>
          <w:szCs w:val="28"/>
        </w:rPr>
      </w:pPr>
      <w:r w:rsidRPr="007613AC">
        <w:rPr>
          <w:sz w:val="28"/>
          <w:szCs w:val="28"/>
        </w:rPr>
        <w:t>В случае если работодатель в течение четырех месяцев со дня уведомления его работником не подаст заявку на выдачу патента на соответствующие служебное изобретение (полезную модель или промышленный образец) в федеральный орган исполнительной власти по интеллектуальной собственности, не передаст право на получение патента на служебное изобретение (полезную модель или промышленный образец) другому лицу или не сообщит работнику о сохранении информации о соответствующем результате интеллектуальной деятельности в тайне, право на получение патента на такие изобретение, полезную модель или промышленный образец принадлежит работнику.</w:t>
      </w:r>
    </w:p>
    <w:p w:rsidR="007613AC" w:rsidRPr="007613AC" w:rsidRDefault="007613AC" w:rsidP="007613AC">
      <w:pPr>
        <w:pStyle w:val="a3"/>
        <w:shd w:val="clear" w:color="auto" w:fill="FFFFFF"/>
        <w:jc w:val="both"/>
        <w:rPr>
          <w:sz w:val="28"/>
          <w:szCs w:val="28"/>
        </w:rPr>
      </w:pPr>
      <w:r w:rsidRPr="007613AC">
        <w:rPr>
          <w:sz w:val="28"/>
          <w:szCs w:val="28"/>
        </w:rPr>
        <w:t>В этом случае работодатель в течение срока действия патента вправе использования служебного изобретения (полезную модель или промышленный образец)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 судом.</w:t>
      </w:r>
    </w:p>
    <w:p w:rsidR="007613AC" w:rsidRPr="007613AC" w:rsidRDefault="007613AC" w:rsidP="007613AC">
      <w:pPr>
        <w:pStyle w:val="a3"/>
        <w:shd w:val="clear" w:color="auto" w:fill="FFFFFF"/>
        <w:jc w:val="both"/>
        <w:rPr>
          <w:sz w:val="28"/>
          <w:szCs w:val="28"/>
        </w:rPr>
      </w:pPr>
      <w:r w:rsidRPr="007613AC">
        <w:rPr>
          <w:sz w:val="28"/>
          <w:szCs w:val="28"/>
        </w:rPr>
        <w:t>В случае если работодатель получит патент на служебное изобретение (полезную модель или промышленный образец) либо примет решение о сохранении информации о таких изобретении, полезной модели или промышленном образце в тайне и сообщит об этом работнику, либо передаст право на получение патента другому лицу, либо не получит патент по поданной им заявке по зависящим от него причинам, работник вправе на вознаграждение. Размер вознаграждения, условия и порядок его выплаты работодателем определяются договором между ним и работником, а в случае спора – судом.</w:t>
      </w:r>
    </w:p>
    <w:p w:rsidR="007613AC" w:rsidRPr="007613AC" w:rsidRDefault="007613AC" w:rsidP="007613AC">
      <w:pPr>
        <w:pStyle w:val="a3"/>
        <w:shd w:val="clear" w:color="auto" w:fill="FFFFFF"/>
        <w:jc w:val="both"/>
        <w:rPr>
          <w:sz w:val="28"/>
          <w:szCs w:val="28"/>
        </w:rPr>
      </w:pPr>
      <w:r w:rsidRPr="007613AC">
        <w:rPr>
          <w:sz w:val="28"/>
          <w:szCs w:val="28"/>
        </w:rPr>
        <w:lastRenderedPageBreak/>
        <w:t>Изобретение, полезная модель или промышленный образец, созданные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являются служебными.</w:t>
      </w:r>
    </w:p>
    <w:p w:rsidR="007613AC" w:rsidRPr="007613AC" w:rsidRDefault="007613AC" w:rsidP="007613AC">
      <w:pPr>
        <w:pStyle w:val="a3"/>
        <w:shd w:val="clear" w:color="auto" w:fill="FFFFFF"/>
        <w:jc w:val="both"/>
        <w:rPr>
          <w:sz w:val="28"/>
          <w:szCs w:val="28"/>
        </w:rPr>
      </w:pPr>
      <w:r w:rsidRPr="007613AC">
        <w:rPr>
          <w:sz w:val="28"/>
          <w:szCs w:val="28"/>
        </w:rPr>
        <w:t>Право на получение патента и исключительное право на такое изобретение, полезную модель или промышленный образец принадлежат работнику. В этом случае работодатель вправе по своему выбору потребовать предоставления ему безвозмездной простой (неисключительной) лицензии на использование созданного результата интеллектуальной деятельности для собственных нужд на весь срок действия исключительного права либо возмещения расходов, понесенных им в связи с созданием таких изобретения, полезной модели или промышленного образца.</w:t>
      </w:r>
    </w:p>
    <w:p w:rsidR="007613AC" w:rsidRPr="007613AC" w:rsidRDefault="007613AC" w:rsidP="007613AC">
      <w:pPr>
        <w:pStyle w:val="a3"/>
        <w:shd w:val="clear" w:color="auto" w:fill="FFFFFF"/>
        <w:jc w:val="both"/>
        <w:rPr>
          <w:sz w:val="28"/>
          <w:szCs w:val="28"/>
        </w:rPr>
      </w:pPr>
      <w:r w:rsidRPr="007613AC">
        <w:rPr>
          <w:sz w:val="28"/>
          <w:szCs w:val="28"/>
        </w:rPr>
        <w:t>Право на получение патента и исключительное право на изобретение, полезную модель или промышленный образец (изобретение), созданные при выполнении работ по государственному или муниципальному контракту для государственных или муниципальных нужд, принадлежат организации, выполняющей государственный или муниципальный контракт (исполнителю). В случае если государственным или муниципальным контрактом не предусмотрено, что это право принадлежит Российской Федерации, субъекту РФ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РФ или исполнителю и муниципальному образованию (ст. 1373 ГК РФ)</w:t>
      </w:r>
    </w:p>
    <w:p w:rsidR="007613AC" w:rsidRPr="007613AC" w:rsidRDefault="007613AC" w:rsidP="007613AC">
      <w:pPr>
        <w:pStyle w:val="a3"/>
        <w:spacing w:before="0" w:beforeAutospacing="0" w:after="0" w:afterAutospacing="0"/>
        <w:ind w:left="147" w:right="147"/>
        <w:rPr>
          <w:color w:val="3D3D3D"/>
          <w:sz w:val="28"/>
          <w:szCs w:val="28"/>
        </w:rPr>
      </w:pPr>
      <w:r w:rsidRPr="007613AC">
        <w:rPr>
          <w:rStyle w:val="a4"/>
          <w:color w:val="3D3D3D"/>
          <w:sz w:val="28"/>
          <w:szCs w:val="28"/>
        </w:rPr>
        <w:t>Вопросы для самоконтроля:</w:t>
      </w:r>
    </w:p>
    <w:p w:rsidR="007613AC" w:rsidRPr="007613AC" w:rsidRDefault="007613AC" w:rsidP="007613AC">
      <w:pPr>
        <w:pStyle w:val="a3"/>
        <w:spacing w:before="0" w:beforeAutospacing="0" w:after="0" w:afterAutospacing="0"/>
        <w:ind w:left="147" w:right="147"/>
        <w:rPr>
          <w:color w:val="3D3D3D"/>
          <w:sz w:val="28"/>
          <w:szCs w:val="28"/>
        </w:rPr>
      </w:pPr>
      <w:r w:rsidRPr="007613AC">
        <w:rPr>
          <w:color w:val="3D3D3D"/>
          <w:sz w:val="28"/>
          <w:szCs w:val="28"/>
        </w:rPr>
        <w:t>1. Что является объектом патентного права? Каковы условия патентоспособности изобретения, полезной модели. промышленного образца?</w:t>
      </w:r>
    </w:p>
    <w:p w:rsidR="007613AC" w:rsidRPr="007613AC" w:rsidRDefault="007613AC" w:rsidP="007613AC">
      <w:pPr>
        <w:pStyle w:val="a3"/>
        <w:spacing w:before="0" w:beforeAutospacing="0" w:after="0" w:afterAutospacing="0"/>
        <w:ind w:left="147" w:right="147"/>
        <w:rPr>
          <w:color w:val="3D3D3D"/>
          <w:sz w:val="28"/>
          <w:szCs w:val="28"/>
        </w:rPr>
      </w:pPr>
      <w:r w:rsidRPr="007613AC">
        <w:rPr>
          <w:color w:val="3D3D3D"/>
          <w:sz w:val="28"/>
          <w:szCs w:val="28"/>
        </w:rPr>
        <w:t>2. Каковы объекты изобретений?</w:t>
      </w:r>
    </w:p>
    <w:p w:rsidR="007613AC" w:rsidRPr="007613AC" w:rsidRDefault="007613AC" w:rsidP="007613AC">
      <w:pPr>
        <w:pStyle w:val="a3"/>
        <w:spacing w:before="0" w:beforeAutospacing="0" w:after="0" w:afterAutospacing="0"/>
        <w:ind w:left="147" w:right="147"/>
        <w:rPr>
          <w:color w:val="3D3D3D"/>
          <w:sz w:val="28"/>
          <w:szCs w:val="28"/>
        </w:rPr>
      </w:pPr>
      <w:r w:rsidRPr="007613AC">
        <w:rPr>
          <w:color w:val="3D3D3D"/>
          <w:sz w:val="28"/>
          <w:szCs w:val="28"/>
        </w:rPr>
        <w:t>3. Какие существуют виды промышленных образцов?</w:t>
      </w:r>
    </w:p>
    <w:p w:rsidR="007613AC" w:rsidRPr="007613AC" w:rsidRDefault="007613AC" w:rsidP="007613AC">
      <w:pPr>
        <w:pStyle w:val="a3"/>
        <w:spacing w:before="0" w:beforeAutospacing="0" w:after="0" w:afterAutospacing="0"/>
        <w:ind w:left="147" w:right="147"/>
        <w:rPr>
          <w:color w:val="3D3D3D"/>
          <w:sz w:val="28"/>
          <w:szCs w:val="28"/>
        </w:rPr>
      </w:pPr>
      <w:r w:rsidRPr="007613AC">
        <w:rPr>
          <w:color w:val="3D3D3D"/>
          <w:sz w:val="28"/>
          <w:szCs w:val="28"/>
        </w:rPr>
        <w:t>4. Как соотносятся в правах и обязанностях авторы, соавторы, патентообладатели, патентные поверенные?</w:t>
      </w:r>
    </w:p>
    <w:p w:rsidR="007613AC" w:rsidRPr="007613AC" w:rsidRDefault="007613AC" w:rsidP="007613AC">
      <w:pPr>
        <w:pStyle w:val="a3"/>
        <w:spacing w:before="0" w:beforeAutospacing="0" w:after="0" w:afterAutospacing="0"/>
        <w:ind w:left="147" w:right="147"/>
        <w:rPr>
          <w:color w:val="3D3D3D"/>
          <w:sz w:val="28"/>
          <w:szCs w:val="28"/>
        </w:rPr>
      </w:pPr>
      <w:r w:rsidRPr="007613AC">
        <w:rPr>
          <w:color w:val="3D3D3D"/>
          <w:sz w:val="28"/>
          <w:szCs w:val="28"/>
        </w:rPr>
        <w:t>5. В чем заключается оформление права на изобретение, полезную модель, промышленный образец?</w:t>
      </w:r>
      <w:bookmarkStart w:id="0" w:name="_GoBack"/>
      <w:bookmarkEnd w:id="0"/>
    </w:p>
    <w:p w:rsidR="007613AC" w:rsidRPr="007613AC" w:rsidRDefault="007613AC" w:rsidP="007613AC">
      <w:pPr>
        <w:pStyle w:val="a3"/>
        <w:spacing w:before="0" w:beforeAutospacing="0" w:after="0" w:afterAutospacing="0"/>
        <w:ind w:left="147" w:right="147"/>
        <w:rPr>
          <w:color w:val="3D3D3D"/>
          <w:sz w:val="28"/>
          <w:szCs w:val="28"/>
        </w:rPr>
      </w:pPr>
      <w:r w:rsidRPr="007613AC">
        <w:rPr>
          <w:color w:val="3D3D3D"/>
          <w:sz w:val="28"/>
          <w:szCs w:val="28"/>
        </w:rPr>
        <w:t>6. Какими способами реализуется исключительное права на использование изобретения, полезной модели, промышленного образца?</w:t>
      </w:r>
    </w:p>
    <w:p w:rsidR="007613AC" w:rsidRPr="007613AC" w:rsidRDefault="007613AC" w:rsidP="007613AC">
      <w:pPr>
        <w:pStyle w:val="a3"/>
        <w:spacing w:before="0" w:beforeAutospacing="0" w:after="0" w:afterAutospacing="0"/>
        <w:ind w:left="147" w:right="147"/>
        <w:rPr>
          <w:color w:val="3D3D3D"/>
          <w:sz w:val="28"/>
          <w:szCs w:val="28"/>
        </w:rPr>
      </w:pPr>
      <w:r w:rsidRPr="007613AC">
        <w:rPr>
          <w:color w:val="3D3D3D"/>
          <w:sz w:val="28"/>
          <w:szCs w:val="28"/>
        </w:rPr>
        <w:t>7. В чем заключается и каким образом происходит защита прав патентоообладателей и автора?</w:t>
      </w:r>
    </w:p>
    <w:p w:rsidR="00A60D3B" w:rsidRDefault="00A60D3B"/>
    <w:sectPr w:rsidR="00A60D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C9F"/>
    <w:rsid w:val="00305C9F"/>
    <w:rsid w:val="007613AC"/>
    <w:rsid w:val="00A60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53D3E"/>
  <w15:chartTrackingRefBased/>
  <w15:docId w15:val="{D382FD9F-5A7E-4C65-A861-E8A92143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13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13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210653">
      <w:bodyDiv w:val="1"/>
      <w:marLeft w:val="0"/>
      <w:marRight w:val="0"/>
      <w:marTop w:val="0"/>
      <w:marBottom w:val="0"/>
      <w:divBdr>
        <w:top w:val="none" w:sz="0" w:space="0" w:color="auto"/>
        <w:left w:val="none" w:sz="0" w:space="0" w:color="auto"/>
        <w:bottom w:val="none" w:sz="0" w:space="0" w:color="auto"/>
        <w:right w:val="none" w:sz="0" w:space="0" w:color="auto"/>
      </w:divBdr>
    </w:div>
    <w:div w:id="1645891616">
      <w:bodyDiv w:val="1"/>
      <w:marLeft w:val="0"/>
      <w:marRight w:val="0"/>
      <w:marTop w:val="0"/>
      <w:marBottom w:val="0"/>
      <w:divBdr>
        <w:top w:val="none" w:sz="0" w:space="0" w:color="auto"/>
        <w:left w:val="none" w:sz="0" w:space="0" w:color="auto"/>
        <w:bottom w:val="none" w:sz="0" w:space="0" w:color="auto"/>
        <w:right w:val="none" w:sz="0" w:space="0" w:color="auto"/>
      </w:divBdr>
    </w:div>
    <w:div w:id="213786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2583</Words>
  <Characters>14725</Characters>
  <Application>Microsoft Office Word</Application>
  <DocSecurity>0</DocSecurity>
  <Lines>122</Lines>
  <Paragraphs>34</Paragraphs>
  <ScaleCrop>false</ScaleCrop>
  <Company/>
  <LinksUpToDate>false</LinksUpToDate>
  <CharactersWithSpaces>17274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Буддарина</dc:creator>
  <cp:keywords/>
  <dc:description/>
  <cp:lastModifiedBy>Елена Буддарина</cp:lastModifiedBy>
  <cp:revision>2</cp:revision>
  <dcterms:created xsi:type="dcterms:W3CDTF">2020-11-25T20:29:00Z</dcterms:created>
  <dcterms:modified xsi:type="dcterms:W3CDTF">2020-11-25T20:36:00Z</dcterms:modified>
</cp:coreProperties>
</file>