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3" w:rsidRDefault="00DE6DC0" w:rsidP="00DE6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Вопросы к зачету.</w:t>
      </w:r>
    </w:p>
    <w:p w:rsidR="00AC09A0" w:rsidRDefault="00AC09A0" w:rsidP="00DE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Общая характеристика статистики как предмета, методы и задачи статистики.</w:t>
      </w:r>
    </w:p>
    <w:p w:rsidR="00DE6DC0" w:rsidRDefault="00AC09A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Организация</w:t>
      </w:r>
      <w:r w:rsidR="00DE6DC0" w:rsidRPr="00DE6DC0">
        <w:rPr>
          <w:rFonts w:ascii="Times New Roman" w:hAnsi="Times New Roman" w:cs="Times New Roman"/>
          <w:sz w:val="28"/>
          <w:szCs w:val="28"/>
        </w:rPr>
        <w:t xml:space="preserve"> статистики РФ.</w:t>
      </w:r>
    </w:p>
    <w:p w:rsidR="00AC09A0" w:rsidRDefault="00AC09A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задачи  РОССТАТА</w:t>
      </w:r>
    </w:p>
    <w:p w:rsidR="00AC09A0" w:rsidRPr="00DE6DC0" w:rsidRDefault="00AC09A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Иерархическая структура РОССТАТА.</w:t>
      </w:r>
    </w:p>
    <w:p w:rsidR="00DE6DC0" w:rsidRDefault="00AC09A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Статистическое </w:t>
      </w:r>
      <w:r w:rsidR="00DE6DC0" w:rsidRPr="00DE6DC0">
        <w:rPr>
          <w:rFonts w:ascii="Times New Roman" w:hAnsi="Times New Roman" w:cs="Times New Roman"/>
          <w:sz w:val="28"/>
          <w:szCs w:val="28"/>
        </w:rPr>
        <w:t>наблюдение.</w:t>
      </w:r>
    </w:p>
    <w:p w:rsidR="00AC09A0" w:rsidRPr="00DE6DC0" w:rsidRDefault="00AC09A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статистических наблюдений.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Сводка статистических данных.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Группи</w:t>
      </w:r>
      <w:r w:rsidR="00AC09A0">
        <w:rPr>
          <w:rFonts w:ascii="Times New Roman" w:hAnsi="Times New Roman" w:cs="Times New Roman"/>
          <w:sz w:val="28"/>
          <w:szCs w:val="28"/>
        </w:rPr>
        <w:t xml:space="preserve">ровка статистических данных и </w:t>
      </w:r>
      <w:r w:rsidRPr="00DE6DC0">
        <w:rPr>
          <w:rFonts w:ascii="Times New Roman" w:hAnsi="Times New Roman" w:cs="Times New Roman"/>
          <w:sz w:val="28"/>
          <w:szCs w:val="28"/>
        </w:rPr>
        <w:t xml:space="preserve"> ее виды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Статистические таблицы и их виды.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Основные правила составления и оформления статистических таблиц.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Статистические ряды и правила их построения.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Статистический показатель и его виды.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Абсолютные показатели и абсолютные величины.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 xml:space="preserve">Относительные статистические </w:t>
      </w:r>
      <w:r w:rsidR="00AC09A0" w:rsidRPr="00DE6DC0">
        <w:rPr>
          <w:rFonts w:ascii="Times New Roman" w:hAnsi="Times New Roman" w:cs="Times New Roman"/>
          <w:sz w:val="28"/>
          <w:szCs w:val="28"/>
        </w:rPr>
        <w:t>величины</w:t>
      </w:r>
      <w:r w:rsidR="00AC09A0">
        <w:rPr>
          <w:rFonts w:ascii="Times New Roman" w:hAnsi="Times New Roman" w:cs="Times New Roman"/>
          <w:sz w:val="28"/>
          <w:szCs w:val="28"/>
        </w:rPr>
        <w:t xml:space="preserve"> и </w:t>
      </w:r>
      <w:r w:rsidRPr="00DE6DC0">
        <w:rPr>
          <w:rFonts w:ascii="Times New Roman" w:hAnsi="Times New Roman" w:cs="Times New Roman"/>
          <w:sz w:val="28"/>
          <w:szCs w:val="28"/>
        </w:rPr>
        <w:t xml:space="preserve"> их виды.</w:t>
      </w:r>
    </w:p>
    <w:p w:rsidR="00DE6DC0" w:rsidRPr="00DE6DC0" w:rsidRDefault="00DE6DC0" w:rsidP="00DE6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C0">
        <w:rPr>
          <w:rFonts w:ascii="Times New Roman" w:hAnsi="Times New Roman" w:cs="Times New Roman"/>
          <w:sz w:val="28"/>
          <w:szCs w:val="28"/>
        </w:rPr>
        <w:t>Понятие и виды средних величин.</w:t>
      </w:r>
    </w:p>
    <w:p w:rsidR="00DE6DC0" w:rsidRPr="00DE6DC0" w:rsidRDefault="00812897" w:rsidP="00DE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все основные понятия из всех лекций и выучить к зачету.</w:t>
      </w:r>
      <w:bookmarkStart w:id="0" w:name="_GoBack"/>
      <w:bookmarkEnd w:id="0"/>
    </w:p>
    <w:sectPr w:rsidR="00DE6DC0" w:rsidRPr="00DE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F98"/>
    <w:multiLevelType w:val="hybridMultilevel"/>
    <w:tmpl w:val="A18C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A"/>
    <w:rsid w:val="001E4043"/>
    <w:rsid w:val="0068182A"/>
    <w:rsid w:val="00812897"/>
    <w:rsid w:val="00AC09A0"/>
    <w:rsid w:val="00AE4A41"/>
    <w:rsid w:val="00D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2020-11-25T09:50:00Z</dcterms:created>
  <dcterms:modified xsi:type="dcterms:W3CDTF">2020-11-25T11:20:00Z</dcterms:modified>
</cp:coreProperties>
</file>