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DF7B" w14:textId="77777777" w:rsidR="00930AE3" w:rsidRDefault="00C04A75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538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B0731F0" w14:textId="77777777" w:rsidR="00930AE3" w:rsidRDefault="00930AE3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826AB" w14:textId="17B053D4" w:rsidR="008B4D03" w:rsidRPr="00C04A75" w:rsidRDefault="002A5384" w:rsidP="00930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7E46B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D03"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ФОНДЫ ПРЕДПРИЯТИЯ: ПОНЯТИЕ, КЛАССИФИКАЦИЯ, УЧЕТ И ОЦЕНКА </w:t>
      </w:r>
    </w:p>
    <w:p w14:paraId="27702BB7" w14:textId="0128DCEE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(сделать конспект)</w:t>
      </w:r>
    </w:p>
    <w:p w14:paraId="1549CACC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Что относится к основным производственным и непроизводственным фондам?</w:t>
      </w:r>
    </w:p>
    <w:p w14:paraId="4AF5BA3E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В чем различие активной и пассивной части основных фондов?</w:t>
      </w:r>
    </w:p>
    <w:p w14:paraId="4FF6B6F6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В каких формах осуществляется учет и оценка основных фондов?</w:t>
      </w:r>
    </w:p>
    <w:p w14:paraId="46D5DE6C" w14:textId="77777777" w:rsidR="008B4D03" w:rsidRPr="00C04A75" w:rsidRDefault="008B4D03" w:rsidP="008B4D0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bCs/>
          <w:sz w:val="24"/>
          <w:szCs w:val="24"/>
          <w:highlight w:val="yellow"/>
        </w:rPr>
        <w:t>Дать понятие переоценки основных фондов и указать ее методы?</w:t>
      </w:r>
    </w:p>
    <w:p w14:paraId="21C6700E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4A75">
        <w:rPr>
          <w:rFonts w:ascii="Times New Roman" w:hAnsi="Times New Roman" w:cs="Times New Roman"/>
          <w:b/>
          <w:bCs/>
          <w:sz w:val="24"/>
          <w:szCs w:val="24"/>
        </w:rPr>
        <w:t>Переоценка основных фондов</w:t>
      </w:r>
      <w:r w:rsidRPr="00C04A75">
        <w:rPr>
          <w:rFonts w:ascii="Times New Roman" w:hAnsi="Times New Roman" w:cs="Times New Roman"/>
          <w:sz w:val="24"/>
          <w:szCs w:val="24"/>
        </w:rPr>
        <w:t xml:space="preserve"> — это определение реальной стоимости основных фондов (основных средств) организаций на современном этапе становления рыночной экономики и создания предпосылок для нормализации инвестиционных процессов в стране. Переоценка позволяет получить объективные данные об основных фондах, их общем объеме, отраслевой структуре, территориальном разделении и техническом состоянии.. Стоимость земельных участков и объектов природопользования переоценке не подлежит. </w:t>
      </w:r>
    </w:p>
    <w:p w14:paraId="54C58D7F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Для определения полной восстановительной стоимости основных фондов используются два метода: </w:t>
      </w:r>
    </w:p>
    <w:p w14:paraId="39D214C2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индексный и метод прямой оценки. </w:t>
      </w:r>
    </w:p>
    <w:p w14:paraId="4B73253A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Индексный метод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предусматривает индексацию балансовой стоимости отдельных объектов с применением индексов изменения стоимости основных средств, дифференцированных по типам зданий и сооружений, видам машин и оборудования, транспортных средств и других основных средств, по регионам, периодам изготовления, приобретения. За базу принимается полная балансовая стоимость отдельных объектов основных средств, которая определяется по результатам их инвентаризации по состоянию на 1 января соответствующего года.</w:t>
      </w:r>
    </w:p>
    <w:p w14:paraId="1B67F83E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 прямой оценки</w:t>
      </w:r>
      <w:r w:rsidRPr="00C04A75">
        <w:rPr>
          <w:rFonts w:ascii="Times New Roman" w:hAnsi="Times New Roman" w:cs="Times New Roman"/>
          <w:sz w:val="24"/>
          <w:szCs w:val="24"/>
        </w:rPr>
        <w:t xml:space="preserve"> восстановительной стоимости основных фондов является более точным и позволяет устранить все погрешности, накопившиеся в результате ранее применявшихся переоценок с помощью </w:t>
      </w:r>
      <w:proofErr w:type="spellStart"/>
      <w:r w:rsidRPr="00C04A75">
        <w:rPr>
          <w:rFonts w:ascii="Times New Roman" w:hAnsi="Times New Roman" w:cs="Times New Roman"/>
          <w:sz w:val="24"/>
          <w:szCs w:val="24"/>
        </w:rPr>
        <w:t>среднегрупповых</w:t>
      </w:r>
      <w:proofErr w:type="spellEnd"/>
      <w:r w:rsidRPr="00C04A75">
        <w:rPr>
          <w:rFonts w:ascii="Times New Roman" w:hAnsi="Times New Roman" w:cs="Times New Roman"/>
          <w:sz w:val="24"/>
          <w:szCs w:val="24"/>
        </w:rPr>
        <w:t xml:space="preserve"> индексов. Восстановительная стоимость основных средств при данном методе определяется путем прямого пересчета стоимости отдельных объектов по документально подтвержденным рыночным ценам на новые объекты, сложившимся на 1 января соответствующего года. • </w:t>
      </w:r>
    </w:p>
    <w:p w14:paraId="7EAB11A6" w14:textId="77777777" w:rsidR="008B4D03" w:rsidRPr="00C04A75" w:rsidRDefault="008B4D03" w:rsidP="008B4D0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2A5384"/>
    <w:rsid w:val="005B24AB"/>
    <w:rsid w:val="006F325D"/>
    <w:rsid w:val="007E46BF"/>
    <w:rsid w:val="00827C26"/>
    <w:rsid w:val="008B4D03"/>
    <w:rsid w:val="00930AE3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8</cp:revision>
  <dcterms:created xsi:type="dcterms:W3CDTF">2020-04-05T09:24:00Z</dcterms:created>
  <dcterms:modified xsi:type="dcterms:W3CDTF">2020-11-13T08:46:00Z</dcterms:modified>
</cp:coreProperties>
</file>