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F7FA" w14:textId="678C2C53" w:rsidR="00233AEB" w:rsidRDefault="00233AEB" w:rsidP="00233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6679126"/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Административное право,      </w:t>
      </w:r>
    </w:p>
    <w:p w14:paraId="6636F6FA" w14:textId="77777777" w:rsidR="00233AEB" w:rsidRDefault="00233AEB" w:rsidP="00233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23-27 ноября (2 лекция)</w:t>
      </w:r>
      <w:bookmarkEnd w:id="0"/>
    </w:p>
    <w:p w14:paraId="4E521B68" w14:textId="5B8EF312" w:rsidR="00705C21" w:rsidRDefault="00705C21" w:rsidP="00705C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 управления </w:t>
      </w:r>
    </w:p>
    <w:p w14:paraId="3EF2570C" w14:textId="77777777" w:rsidR="00705C21" w:rsidRDefault="00705C21" w:rsidP="00705C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 читать лекцию; написать и выучить выделенное.</w:t>
      </w:r>
    </w:p>
    <w:p w14:paraId="305C3E40" w14:textId="77777777" w:rsidR="00233AEB" w:rsidRDefault="00233AEB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8845" w14:textId="644118AB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 xml:space="preserve"> Понятие административно-правовых методов управления. Виды административно-правовых методов управления. Убеждение в государственном управлении. Поощрение в государственном управлении. Принуждение в государственном управлении. Понятие и виды мер административного принуждения. Административно-предупредительные меры. Меры административного пресечения. Административно-правовые режимы. Режим военного положения. Режим контртеррористической операции. Режим чрезвычайной ситуации. Режим закрытого административно-территориального образования. Режим охраны государственной границы РФ.</w:t>
      </w:r>
    </w:p>
    <w:p w14:paraId="29548008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 xml:space="preserve">Изучив теоретический материал и выполнив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работу, </w:t>
      </w:r>
      <w:r w:rsidRPr="00D63354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D63354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14:paraId="29C078E4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354">
        <w:rPr>
          <w:rFonts w:ascii="Times New Roman" w:hAnsi="Times New Roman" w:cs="Times New Roman"/>
          <w:sz w:val="28"/>
          <w:szCs w:val="28"/>
        </w:rPr>
        <w:t>основные методы государственного управления,</w:t>
      </w:r>
    </w:p>
    <w:p w14:paraId="57EA8F54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354">
        <w:rPr>
          <w:rFonts w:ascii="Times New Roman" w:hAnsi="Times New Roman" w:cs="Times New Roman"/>
          <w:sz w:val="28"/>
          <w:szCs w:val="28"/>
        </w:rPr>
        <w:t>особенности и классификацию методов государственного принуждения,</w:t>
      </w:r>
    </w:p>
    <w:p w14:paraId="5C8974D0" w14:textId="77777777" w:rsid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354">
        <w:rPr>
          <w:rFonts w:ascii="Times New Roman" w:hAnsi="Times New Roman" w:cs="Times New Roman"/>
          <w:sz w:val="28"/>
          <w:szCs w:val="28"/>
        </w:rPr>
        <w:t>назначение и формы каждого из видов государственного принуждения.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532D9A" w14:textId="77777777" w:rsid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354">
        <w:rPr>
          <w:rFonts w:ascii="Times New Roman" w:hAnsi="Times New Roman" w:cs="Times New Roman"/>
          <w:sz w:val="28"/>
          <w:szCs w:val="28"/>
        </w:rPr>
        <w:t>оценивать задачу государственного управления и выбирать соответствующий метод управления.</w:t>
      </w:r>
    </w:p>
    <w:p w14:paraId="32091ED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354">
        <w:rPr>
          <w:rFonts w:ascii="Times New Roman" w:hAnsi="Times New Roman" w:cs="Times New Roman"/>
          <w:sz w:val="28"/>
          <w:szCs w:val="28"/>
        </w:rPr>
        <w:t>должны иметь представление о различных методах управления и их модификациях.</w:t>
      </w:r>
    </w:p>
    <w:p w14:paraId="22F143A0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Методы управления</w:t>
      </w:r>
      <w:r w:rsidRPr="00D63354">
        <w:rPr>
          <w:rFonts w:ascii="Times New Roman" w:hAnsi="Times New Roman" w:cs="Times New Roman"/>
          <w:sz w:val="28"/>
          <w:szCs w:val="28"/>
        </w:rPr>
        <w:t> - это совокупность способов и средств целенаправленного воздействия государства на соответствующие объекты управления. Есть много общего в понятиях метода управления и метода административно-правового регулирования. Оба они являются регулирующими средствами, содержат административно-правовые предписания, запреты, дозволения.</w:t>
      </w:r>
    </w:p>
    <w:p w14:paraId="1CBC0DF8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lastRenderedPageBreak/>
        <w:t>Однако метод правового регулирования есть средство административного права, метод управления (государственного) - средство субъекта административного права (субъекта государственного управления).</w:t>
      </w:r>
    </w:p>
    <w:p w14:paraId="7570A973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Методы государственного управления содержат способы воздействия на человека, на коллектив, способы обеспечения преобладания воли субъекта власти, при этом универсальными способами являются методы убеждения, поощрения и принуждения.</w:t>
      </w:r>
    </w:p>
    <w:p w14:paraId="7E21901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Различают также прямые и косвенные методы управления.</w:t>
      </w:r>
    </w:p>
    <w:p w14:paraId="68A2CC1A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Прямой метод предполагает императивный (директивный) вариант волеизъявления субъекта управления. Для осуществления косвенного управления создаются условия, мотивирующие управляемых субъектов на должное поведение.</w:t>
      </w:r>
    </w:p>
    <w:p w14:paraId="487CEF5D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Убеждение</w:t>
      </w:r>
      <w:r w:rsidRPr="00D63354">
        <w:rPr>
          <w:rFonts w:ascii="Times New Roman" w:hAnsi="Times New Roman" w:cs="Times New Roman"/>
          <w:sz w:val="28"/>
          <w:szCs w:val="28"/>
        </w:rPr>
        <w:t> проявляется в использовании различных разъяснительных, воспитательных, организационных и других мер для формирования или изменения воли управляемого субъекта.</w:t>
      </w:r>
    </w:p>
    <w:p w14:paraId="7BF7AE87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Убеждение используется постоянно и в отношении всех граждан, обеспечивает добровольное следование воле управляющего субъекта.</w:t>
      </w:r>
    </w:p>
    <w:p w14:paraId="67EF78E3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Процесс убеждения включает: овладение вниманием, внушение, воздействие на сознание, эмоции.</w:t>
      </w:r>
    </w:p>
    <w:p w14:paraId="68FD8271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Правовая форма убеждения включает в себя, например, правовые акты рекомендательного характера, а организационная - их разъяснения.</w:t>
      </w:r>
    </w:p>
    <w:p w14:paraId="60820B0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Поощрение</w:t>
      </w:r>
      <w:r w:rsidRPr="00D63354">
        <w:rPr>
          <w:rFonts w:ascii="Times New Roman" w:hAnsi="Times New Roman" w:cs="Times New Roman"/>
          <w:sz w:val="28"/>
          <w:szCs w:val="28"/>
        </w:rPr>
        <w:t> - способ воздействия на волю людей через формирование интереса, побуждающего их следованию воле управляющего субъекта.</w:t>
      </w:r>
    </w:p>
    <w:p w14:paraId="77EF0866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Основанием (фактическим) для применения поощрения является уже совершенное деяние, положительно оцениваемое субъектом управления.</w:t>
      </w:r>
    </w:p>
    <w:p w14:paraId="28223BF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Поощрение применяется в отношении конкретных индивидуальных или коллективных субъектов и может быть:</w:t>
      </w:r>
    </w:p>
    <w:p w14:paraId="4463904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моральным (благодарность, грамота);</w:t>
      </w:r>
    </w:p>
    <w:p w14:paraId="3AA3D9CD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материальным (премия, ценный подарок);</w:t>
      </w:r>
    </w:p>
    <w:p w14:paraId="3AE762AB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статусным (изменяющим правовой статус гражданина, например присвоение почетного звания);</w:t>
      </w:r>
    </w:p>
    <w:p w14:paraId="59C101C0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lastRenderedPageBreak/>
        <w:t>смешанным (моральным, материальным и статусным).</w:t>
      </w:r>
    </w:p>
    <w:p w14:paraId="5C6D1577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А также с правовой точки зрения:</w:t>
      </w:r>
    </w:p>
    <w:p w14:paraId="5FDD5397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формальным (регламентированным нормами права);</w:t>
      </w:r>
    </w:p>
    <w:p w14:paraId="48DCAE22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неформальным.</w:t>
      </w:r>
    </w:p>
    <w:p w14:paraId="551125D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Поощрение может применяться как к индивидуальным, так и к коллективным субъектам.</w:t>
      </w:r>
    </w:p>
    <w:p w14:paraId="0DE6957C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Принуждение</w:t>
      </w:r>
      <w:r w:rsidRPr="00D63354">
        <w:rPr>
          <w:rFonts w:ascii="Times New Roman" w:hAnsi="Times New Roman" w:cs="Times New Roman"/>
          <w:sz w:val="28"/>
          <w:szCs w:val="28"/>
        </w:rPr>
        <w:t> - это метод воздействия принуждающего на сознание и поведение принуждаемого с целью заставить его действовать (или бездействовать) вопреки собственной воле или в условиях ее ограничения в интересах принуждающего.</w:t>
      </w:r>
    </w:p>
    <w:p w14:paraId="620175BC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Необходимость в нем возникает при противоречии в стремлениях двух субъектов, один из которых предписывает другому совершение какого-либо деяния.</w:t>
      </w:r>
    </w:p>
    <w:p w14:paraId="6D0E964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В отличие от убеждения, которое воздействует с целью изменения воли убеждаемого, оставляя, тем не менее, возможность выбора, принуждение подчиняет волю субъекта, выбора не оставляя.</w:t>
      </w:r>
    </w:p>
    <w:p w14:paraId="63A7C143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Как и поощрение, принуждение применяется в отношении конкретных индивидуальных или коллективных субъектов.</w:t>
      </w:r>
    </w:p>
    <w:p w14:paraId="35AE0C4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Государственное принуждение может быть определено как внешнее (психическое, экономическое или физическое) публично-правовое, обладающее формальной определенностью принуждение, осуществляемое уполномоченными на то органами государства, должностными лицами и обеспечивающее безусловное исполнение воли государства.</w:t>
      </w:r>
    </w:p>
    <w:p w14:paraId="7119803D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Государственное принуждение подавляет антиобщественные мотивы поступков человека, ограничивает свободу его действий, стимулируя при этом его поведение, соответствующее публичным интересам.</w:t>
      </w:r>
    </w:p>
    <w:p w14:paraId="7A59A7C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Существуют следующие виды государственного принуждения: уголовное, административное, дисциплинарное, гражданско-правовое.</w:t>
      </w:r>
    </w:p>
    <w:p w14:paraId="5C878F9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- это принуждение, применяемое уполномоченными субъектами государственного управления в установленных законом </w:t>
      </w:r>
      <w:r w:rsidRPr="00D63354">
        <w:rPr>
          <w:rFonts w:ascii="Times New Roman" w:hAnsi="Times New Roman" w:cs="Times New Roman"/>
          <w:sz w:val="28"/>
          <w:szCs w:val="28"/>
        </w:rPr>
        <w:lastRenderedPageBreak/>
        <w:t>случаях и порядке, закрепленном нормами административного права, в сфере государственного управления в целях защиты охраняемых правом общественных отношений, предупреждения, пресечения правонарушений и привлечения виновных лиц к административной ответственности.</w:t>
      </w:r>
    </w:p>
    <w:p w14:paraId="579C29C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Административное принуждение характеризуется множественностью субъектов, его применяющих, и оперативностью процессуального порядка его применения. В отличие от уголовного административное принуждение применяется не только к индивидуальным, но и к коллективным субъектам и в основном имеет внесудебный порядок применения.</w:t>
      </w:r>
    </w:p>
    <w:p w14:paraId="1CFCCC82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Меры административного принуждения подразделяются на:</w:t>
      </w:r>
    </w:p>
    <w:p w14:paraId="293E56B1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меры административного предупреждения, которые используются в целях предупреждения правонарушения в сфере государственного управления, предотвращения обстоятельств, угрожающих общественной безопасности;</w:t>
      </w:r>
    </w:p>
    <w:p w14:paraId="5790985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меры административного пресечения, которые используются в целях прекращения противоправного деяния и предотвращения наступления общественно опасных последствий. Меры административного пресечения часто выполняют также функции административно-процессуального обеспечения. Эти меры являются реакцией уполномоченных органов на невозможность достичь целей процесса в результате действий какого-либо субъекта. К этому субъекту указанные меры и применяются;</w:t>
      </w:r>
    </w:p>
    <w:p w14:paraId="613246B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меры административной ответственности (административные наказания), которые являются установленными государством мерами ответственности за совершение административного правонарушения и используются в целях предупреждения совершения новых правонарушений как самим правонарушителем, так и другими лицами.</w:t>
      </w:r>
    </w:p>
    <w:p w14:paraId="60CF718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 xml:space="preserve">Административно-предупредительные меры связаны с угрозой общественным и личным интересам, которая может возникнуть как вследствие правонарушения, так и наступлением особых, установленных законодательством обстоятельств как связанных, так и не связанных с действиями человека (пожары, </w:t>
      </w:r>
      <w:r w:rsidRPr="00D63354">
        <w:rPr>
          <w:rFonts w:ascii="Times New Roman" w:hAnsi="Times New Roman" w:cs="Times New Roman"/>
          <w:sz w:val="28"/>
          <w:szCs w:val="28"/>
        </w:rPr>
        <w:lastRenderedPageBreak/>
        <w:t>аварии, эпидемии, розыск преступника, и т.п.). Принудительные меры могут быть применены и в отношении лиц, не виновных в нарушении норм права.</w:t>
      </w:r>
    </w:p>
    <w:p w14:paraId="114452B2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Среди часто применяющихся мер административного предупреждения могут быть названы: контроль и надзор, проверка документов, техосмотр транспортных средств, карантин, принудительное доставление физических лиц для освидетельствования в медицинские учреждения, принудительное выселение граждан из домов, грозящих разрушением и пр.</w:t>
      </w:r>
    </w:p>
    <w:p w14:paraId="05251EA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Выделяют четыре группы мер, применяемых в целях:</w:t>
      </w:r>
    </w:p>
    <w:p w14:paraId="7C16AC8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предотвращения угрозы наступления возможных вредных, опасных, тяжких последствий;</w:t>
      </w:r>
    </w:p>
    <w:p w14:paraId="0CE5EDD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предупреждения правонарушений - как административных правонарушений, так и преступлений;</w:t>
      </w:r>
    </w:p>
    <w:p w14:paraId="6BE33F47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предотвращения уклонения соответствующих субъектов от исполнения ими обязанностей;</w:t>
      </w:r>
    </w:p>
    <w:p w14:paraId="07FF7AA3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обеспечения общественной безопасности и лечения опасных больных.</w:t>
      </w:r>
    </w:p>
    <w:p w14:paraId="6F106BCB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Меры административного пресечения зависят от вида субъекта, совершившего правонарушение, характера противоправного деяния, требующего прекращения, и возможных общественно опасных последствий.</w:t>
      </w:r>
    </w:p>
    <w:p w14:paraId="64044DD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Меры пресечения могут иметь имущественный, финансовый, технический, эпидемиологический характер. Они перечислены в ч. 1 ст. 27.1 КоАП РФ.</w:t>
      </w:r>
    </w:p>
    <w:p w14:paraId="142C390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Административно-правовой режим</w:t>
      </w:r>
      <w:r w:rsidRPr="00D63354">
        <w:rPr>
          <w:rFonts w:ascii="Times New Roman" w:hAnsi="Times New Roman" w:cs="Times New Roman"/>
          <w:sz w:val="28"/>
          <w:szCs w:val="28"/>
        </w:rPr>
        <w:t xml:space="preserve"> - это особый (отличающийся от обычного) порядок регулирования деятельности индивидуальных и коллективных субъектов, основанный на нормах административного права, реализующийся определенным сочетанием юридических средств в тех сферах и тогда, где и когда требуются дополнительные административно-правовые средства для обеспечения конкретной степени благоприятности или </w:t>
      </w:r>
      <w:proofErr w:type="spellStart"/>
      <w:r w:rsidRPr="00D63354">
        <w:rPr>
          <w:rFonts w:ascii="Times New Roman" w:hAnsi="Times New Roman" w:cs="Times New Roman"/>
          <w:sz w:val="28"/>
          <w:szCs w:val="28"/>
        </w:rPr>
        <w:t>неблагоприятности</w:t>
      </w:r>
      <w:proofErr w:type="spellEnd"/>
      <w:r w:rsidRPr="00D63354">
        <w:rPr>
          <w:rFonts w:ascii="Times New Roman" w:hAnsi="Times New Roman" w:cs="Times New Roman"/>
          <w:sz w:val="28"/>
          <w:szCs w:val="28"/>
        </w:rPr>
        <w:t xml:space="preserve"> для удовлетворения интересов субъектов права, и создающий желаемое социальное состояние (безопасности, в широком смысле этого термина, или ликвидации нежелательных последствий каких-либо ситуаций). Или, проще, правовой </w:t>
      </w:r>
      <w:r w:rsidRPr="00D63354">
        <w:rPr>
          <w:rFonts w:ascii="Times New Roman" w:hAnsi="Times New Roman" w:cs="Times New Roman"/>
          <w:sz w:val="28"/>
          <w:szCs w:val="28"/>
        </w:rPr>
        <w:lastRenderedPageBreak/>
        <w:t>режим - это особый порядок (система условий и методов) правового регулирования.</w:t>
      </w:r>
    </w:p>
    <w:p w14:paraId="7F95AE24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Выделяя особые </w:t>
      </w:r>
      <w:r w:rsidRPr="00D63354">
        <w:rPr>
          <w:rFonts w:ascii="Times New Roman" w:hAnsi="Times New Roman" w:cs="Times New Roman"/>
          <w:b/>
          <w:bCs/>
          <w:sz w:val="28"/>
          <w:szCs w:val="28"/>
        </w:rPr>
        <w:t>признаки правового режима</w:t>
      </w:r>
      <w:r w:rsidRPr="00D63354">
        <w:rPr>
          <w:rFonts w:ascii="Times New Roman" w:hAnsi="Times New Roman" w:cs="Times New Roman"/>
          <w:sz w:val="28"/>
          <w:szCs w:val="28"/>
        </w:rPr>
        <w:t>, можно сказать, что он:</w:t>
      </w:r>
    </w:p>
    <w:p w14:paraId="2C46960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устанавливается тогда и там, когда и где обычный порядок регулирования общественных отношений оказывается неэффективным;</w:t>
      </w:r>
    </w:p>
    <w:p w14:paraId="2AF6B3F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предназначен для регулирования общественных отношений в конкретных сферах, ограниченных во времени и/или пространстве и/или по кругу лиц и/или по содержанию деятельности;</w:t>
      </w:r>
    </w:p>
    <w:p w14:paraId="55628BE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регулируется особыми административно-правовыми нормами, характеризующимися установлением дополнительных правил или изъятий из ранее установленных и общеобязательных правил, дополнительных запрещающих и обязывающих предписаний, более широким применением разрешительного и запретительного способов реализации прав и свобод, осуществления какой-либо деятельности, сочетаемых при необходимости со специальным стимулированием, ограничением правосубъектности индивидуальных и коллективных субъектов, которые в своей совокупности могут составлять отдельный институт административного права;</w:t>
      </w:r>
    </w:p>
    <w:p w14:paraId="409EFFB4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характеризуется детальным процессуальным закреплением действий и взаимодействия субъектов права;</w:t>
      </w:r>
    </w:p>
    <w:p w14:paraId="2EC478DA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обеспечивается уполномоченными государственными органами, специально создаваемыми или наделенными специальными полномочиями;</w:t>
      </w:r>
    </w:p>
    <w:p w14:paraId="425D2294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обеспечивается специальными организационными, материальными, финансовыми, техническими средствами;</w:t>
      </w:r>
    </w:p>
    <w:p w14:paraId="0A046A60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характеризуется строгим контролем и повышенной ответственностью за надлежащее соблюдение режимных норм правопорядка в целом в сфере действия особого режима.</w:t>
      </w:r>
    </w:p>
    <w:p w14:paraId="667199D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Правовое регулирование в правовых режимах осуществляется либо составной частью общих тематических законов и подзаконных актов, либо специальными актами. Один или несколько специальных актов такого рода создают юридическую основу для серии оперативных актов управления.</w:t>
      </w:r>
    </w:p>
    <w:p w14:paraId="2F2803C8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lastRenderedPageBreak/>
        <w:t>Административно-правовые режимы могут классифицироваться по ряду оснований:</w:t>
      </w:r>
    </w:p>
    <w:p w14:paraId="2D25E35A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по назначению</w:t>
      </w:r>
      <w:r w:rsidRPr="00D63354">
        <w:rPr>
          <w:rFonts w:ascii="Times New Roman" w:hAnsi="Times New Roman" w:cs="Times New Roman"/>
          <w:sz w:val="28"/>
          <w:szCs w:val="28"/>
        </w:rPr>
        <w:t>: для обеспечения безопасности; обеспечения отдельных видов деятельности, обращения с предметами, представляющими повышенную опасность (оружие, наркотические и психотропные вещества, взрывчатые вещества) и т.п.;</w:t>
      </w:r>
    </w:p>
    <w:p w14:paraId="218FC96A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по подведомственности</w:t>
      </w:r>
      <w:r w:rsidRPr="00D63354">
        <w:rPr>
          <w:rFonts w:ascii="Times New Roman" w:hAnsi="Times New Roman" w:cs="Times New Roman"/>
          <w:sz w:val="28"/>
          <w:szCs w:val="28"/>
        </w:rPr>
        <w:t>: федеральные режимы, региональные режимы, местные режимы, устанавливаемые и регулируемые соответственно федеральными региональными или местными органами публичной власти;</w:t>
      </w:r>
    </w:p>
    <w:p w14:paraId="242EB98E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по объектам:</w:t>
      </w:r>
      <w:r w:rsidRPr="00D63354">
        <w:rPr>
          <w:rFonts w:ascii="Times New Roman" w:hAnsi="Times New Roman" w:cs="Times New Roman"/>
          <w:sz w:val="28"/>
          <w:szCs w:val="28"/>
        </w:rPr>
        <w:t xml:space="preserve"> территориальные режимы (например, закрытых административно- территориальных единиц, исключительной экономической зоны, континентального шельфа РФ), объектовые режимы (объектов атомной энергетики, водохранилищ, следственных изоляторов), природные (особо охраняемых природных территорий, курортов);</w:t>
      </w:r>
    </w:p>
    <w:p w14:paraId="2F91527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по содержанию функции государственного управления или виду деятельности:</w:t>
      </w:r>
      <w:r w:rsidRPr="00D63354">
        <w:rPr>
          <w:rFonts w:ascii="Times New Roman" w:hAnsi="Times New Roman" w:cs="Times New Roman"/>
          <w:sz w:val="28"/>
          <w:szCs w:val="28"/>
        </w:rPr>
        <w:t xml:space="preserve"> противопожарный, таможенный;</w:t>
      </w:r>
    </w:p>
    <w:p w14:paraId="75150C1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по характеру порождающих факторов: социальные, природные, биологические, технические;</w:t>
      </w:r>
    </w:p>
    <w:p w14:paraId="437EF540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по времени действия</w:t>
      </w:r>
      <w:r w:rsidRPr="00D63354">
        <w:rPr>
          <w:rFonts w:ascii="Times New Roman" w:hAnsi="Times New Roman" w:cs="Times New Roman"/>
          <w:sz w:val="28"/>
          <w:szCs w:val="28"/>
        </w:rPr>
        <w:t>: краткосрочные и долгосрочные;</w:t>
      </w:r>
    </w:p>
    <w:p w14:paraId="789378FB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по возможности предсказания времени наступления: прогнозируемые и непрогнозируемые.</w:t>
      </w:r>
    </w:p>
    <w:p w14:paraId="4C952221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Часто выделяются три группы административно-правовых режимов, отличающихся по их целям:</w:t>
      </w:r>
    </w:p>
    <w:p w14:paraId="104B2A07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режимы для определенных состояний государства и обеспечения его безопасности (чрезвычайного, военного положения, охраны государственных границ, таможенных границ, регулирования внешнеторговой деятельности, включая протекционизм и др.);</w:t>
      </w:r>
    </w:p>
    <w:p w14:paraId="2E980072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функциональные административно-правовые режимы для обеспечения реализации функций управления (например, управление экологией);</w:t>
      </w:r>
    </w:p>
    <w:p w14:paraId="1855EE35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lastRenderedPageBreak/>
        <w:t>учетно-легализующие режимы (официальная регистрация юридических и физических лиц, лицензирование видов деятельности и т.п.).</w:t>
      </w:r>
    </w:p>
    <w:p w14:paraId="33A0241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b/>
          <w:bCs/>
          <w:sz w:val="28"/>
          <w:szCs w:val="28"/>
        </w:rPr>
        <w:t>ВОПРОСЫ И ЗАДАНИЯ ДЛЯ САМОКОНТРОЛЯ</w:t>
      </w:r>
    </w:p>
    <w:p w14:paraId="21959971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1. В каких случаях сотрудник полиции вправе применить огнестрельное оружие и специальные средства?</w:t>
      </w:r>
    </w:p>
    <w:p w14:paraId="032C4D0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2. Приведите пример применения метода поощрения в административном праве (со ссылками на законодательство).</w:t>
      </w:r>
    </w:p>
    <w:p w14:paraId="55940299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3. В чем сущность метода убеждения в административном праве?</w:t>
      </w:r>
    </w:p>
    <w:p w14:paraId="2A34877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4. В каком случае может проводиться досмотр транспортных средств?</w:t>
      </w:r>
    </w:p>
    <w:p w14:paraId="3C3ECA6F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5. Назовите основания и порядок административного задержания.</w:t>
      </w:r>
    </w:p>
    <w:p w14:paraId="4FE8E01C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6. В чем отличие освидетельствования на состояние алкогольного опьянения и медицинского освидетельствования на состояние опьянения?</w:t>
      </w:r>
    </w:p>
    <w:p w14:paraId="33EA7F91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7. В чем отличие привода от доставления?</w:t>
      </w:r>
    </w:p>
    <w:p w14:paraId="462CBF02" w14:textId="77777777" w:rsidR="00D63354" w:rsidRPr="00D63354" w:rsidRDefault="00D63354" w:rsidP="00D63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4">
        <w:rPr>
          <w:rFonts w:ascii="Times New Roman" w:hAnsi="Times New Roman" w:cs="Times New Roman"/>
          <w:sz w:val="28"/>
          <w:szCs w:val="28"/>
        </w:rPr>
        <w:t>8. Назовите виды административных режимов.</w:t>
      </w:r>
    </w:p>
    <w:sectPr w:rsidR="00D63354" w:rsidRPr="00D6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F9"/>
    <w:rsid w:val="00226333"/>
    <w:rsid w:val="00233AEB"/>
    <w:rsid w:val="004C77F9"/>
    <w:rsid w:val="00705C21"/>
    <w:rsid w:val="00A87F7E"/>
    <w:rsid w:val="00D63354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496"/>
  <w15:chartTrackingRefBased/>
  <w15:docId w15:val="{59AA0694-FB0E-47E7-BFD4-CA398F3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F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33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2020-11-18T18:43:00Z</dcterms:created>
  <dcterms:modified xsi:type="dcterms:W3CDTF">2020-11-19T09:39:00Z</dcterms:modified>
</cp:coreProperties>
</file>