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Правосознание. Правовая культура</w:t>
      </w: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  <w:highlight w:val="yellow"/>
        </w:rPr>
        <w:t>д/з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кратко</w:t>
      </w:r>
      <w:r w:rsidRPr="001328C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конспектировать по плану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Понятие, пр</w:t>
      </w:r>
      <w:r>
        <w:rPr>
          <w:rFonts w:ascii="Times New Roman" w:hAnsi="Times New Roman" w:cs="Times New Roman"/>
          <w:sz w:val="28"/>
          <w:szCs w:val="28"/>
        </w:rPr>
        <w:t>изнаки и функции правосознания.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равосознание: структура и виды.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культура и правовое воспитание. Правовой нигилизм.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— это совокупность представлений и чувств, выражающих отношение людей, социальных общностей (классов, наций, народа) к </w:t>
      </w:r>
      <w:r>
        <w:rPr>
          <w:rFonts w:ascii="Times New Roman" w:hAnsi="Times New Roman" w:cs="Times New Roman"/>
          <w:sz w:val="28"/>
          <w:szCs w:val="28"/>
        </w:rPr>
        <w:t>действующему и желаемому праву.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Будучи субъективной реакцией человека на правовую действительность, правосознание, с одной стороны, представляет форму (вид) общественного сознания (наряду с нравственным, политическим, религиозным, эстетическим и др.), а с другой — в</w:t>
      </w:r>
      <w:r>
        <w:rPr>
          <w:rFonts w:ascii="Times New Roman" w:hAnsi="Times New Roman" w:cs="Times New Roman"/>
          <w:sz w:val="28"/>
          <w:szCs w:val="28"/>
        </w:rPr>
        <w:t>ажный элемент правовой системы.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 xml:space="preserve">Право и правосознание связаны неразрывно. Как замечает проф. С. С. Алексеев, </w:t>
      </w: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– неизбежный спутник права. Действительно, право есть интеллектуально-волевой регулятор поведения, у которого как формирование, так и функционирование должны быть опосре</w:t>
      </w:r>
      <w:r>
        <w:rPr>
          <w:rFonts w:ascii="Times New Roman" w:hAnsi="Times New Roman" w:cs="Times New Roman"/>
          <w:sz w:val="28"/>
          <w:szCs w:val="28"/>
        </w:rPr>
        <w:t>дованы сознанием и волей людей.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социально дифференцированном обществе правовое сознание неоднородно. Примером может служить общество, разделенное на классы. В таком обществе законодатель в первую очередь учитывает правосознани</w:t>
      </w:r>
      <w:r>
        <w:rPr>
          <w:rFonts w:ascii="Times New Roman" w:hAnsi="Times New Roman" w:cs="Times New Roman"/>
          <w:sz w:val="28"/>
          <w:szCs w:val="28"/>
        </w:rPr>
        <w:t>е экономически сильного класса.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правосознании традиционно выделяют в качестве элементов правовую и</w:t>
      </w:r>
      <w:r>
        <w:rPr>
          <w:rFonts w:ascii="Times New Roman" w:hAnsi="Times New Roman" w:cs="Times New Roman"/>
          <w:sz w:val="28"/>
          <w:szCs w:val="28"/>
        </w:rPr>
        <w:t>деологию и правовую психологию.</w:t>
      </w: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Правовая идеология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– это идеи, теории, убеждения, понятия, взгляды, выражающие отношение людей к </w:t>
      </w:r>
      <w:r>
        <w:rPr>
          <w:rFonts w:ascii="Times New Roman" w:hAnsi="Times New Roman" w:cs="Times New Roman"/>
          <w:sz w:val="28"/>
          <w:szCs w:val="28"/>
        </w:rPr>
        <w:t>действующему и желаемому праву.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Правовая психология</w:t>
      </w:r>
      <w:r w:rsidRPr="001328C3">
        <w:rPr>
          <w:rFonts w:ascii="Times New Roman" w:hAnsi="Times New Roman" w:cs="Times New Roman"/>
          <w:sz w:val="28"/>
          <w:szCs w:val="28"/>
        </w:rPr>
        <w:t xml:space="preserve"> – это чувства, эмоции, переживания, которые испытывают люди по поводу тех или иных проявлений права: издания </w:t>
      </w:r>
      <w:r w:rsidRPr="001328C3">
        <w:rPr>
          <w:rFonts w:ascii="Times New Roman" w:hAnsi="Times New Roman" w:cs="Times New Roman"/>
          <w:sz w:val="28"/>
          <w:szCs w:val="28"/>
        </w:rPr>
        <w:lastRenderedPageBreak/>
        <w:t>юридических норм, их реализации, законности и др. Можно сказать, что правовая психология — это своего р</w:t>
      </w:r>
      <w:r>
        <w:rPr>
          <w:rFonts w:ascii="Times New Roman" w:hAnsi="Times New Roman" w:cs="Times New Roman"/>
          <w:sz w:val="28"/>
          <w:szCs w:val="28"/>
        </w:rPr>
        <w:t>ода чувство права и законности.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идеология тесно связана с юридической наукой, которая придает идеологии теоретический</w:t>
      </w:r>
      <w:r>
        <w:rPr>
          <w:rFonts w:ascii="Times New Roman" w:hAnsi="Times New Roman" w:cs="Times New Roman"/>
          <w:sz w:val="28"/>
          <w:szCs w:val="28"/>
        </w:rPr>
        <w:t>, систематизированный характер.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психология складывается стихийно и носит несистематизированный, неформальный характер. В то же время в правосознании она имеет как бы первичный характер, поскольку зачастую правовые чувства и эмоции возникают ранее правовых идей. Правовая психология определяет обыденную ценностную ориента</w:t>
      </w:r>
      <w:r>
        <w:rPr>
          <w:rFonts w:ascii="Times New Roman" w:hAnsi="Times New Roman" w:cs="Times New Roman"/>
          <w:sz w:val="28"/>
          <w:szCs w:val="28"/>
        </w:rPr>
        <w:t>цию субъектов в правовой сфере.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 xml:space="preserve"> Основными функциями</w:t>
      </w:r>
      <w:r w:rsidRPr="001328C3">
        <w:rPr>
          <w:rFonts w:ascii="Times New Roman" w:hAnsi="Times New Roman" w:cs="Times New Roman"/>
          <w:sz w:val="28"/>
          <w:szCs w:val="28"/>
        </w:rPr>
        <w:t xml:space="preserve"> правосознания являются познавательная, оценочная и регулятивная. В литературе называют также функции правового моделирования, прогно</w:t>
      </w:r>
      <w:r>
        <w:rPr>
          <w:rFonts w:ascii="Times New Roman" w:hAnsi="Times New Roman" w:cs="Times New Roman"/>
          <w:sz w:val="28"/>
          <w:szCs w:val="28"/>
        </w:rPr>
        <w:t>стическую, воспитательную и др.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 - это результат отражения истории становления, развития и функционирования права как регулятора общественных отношений. Правосознание проявляется в конкретном поведении граждан, иных лиц, вступающих между собой в конкретные отношения и руководствующихся требованиями действующих норм права, а та</w:t>
      </w:r>
      <w:r>
        <w:rPr>
          <w:rFonts w:ascii="Times New Roman" w:hAnsi="Times New Roman" w:cs="Times New Roman"/>
          <w:sz w:val="28"/>
          <w:szCs w:val="28"/>
        </w:rPr>
        <w:t>кже собственным правосознанием.</w:t>
      </w: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1328C3">
        <w:rPr>
          <w:rFonts w:ascii="Times New Roman" w:hAnsi="Times New Roman" w:cs="Times New Roman"/>
          <w:sz w:val="28"/>
          <w:szCs w:val="28"/>
        </w:rPr>
        <w:t xml:space="preserve"> правосознания. Как и все другие формы общественного сознания, правосознание имеет сложную структуру. В юридической литературе распространена классификация видов правосознания по характеру и уровню отражения действительности, а также по субъектам отражения </w:t>
      </w:r>
      <w:r>
        <w:rPr>
          <w:rFonts w:ascii="Times New Roman" w:hAnsi="Times New Roman" w:cs="Times New Roman"/>
          <w:sz w:val="28"/>
          <w:szCs w:val="28"/>
        </w:rPr>
        <w:t>- носителям правового 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По способу формирования, глубине проникновения в сущность права и правовых явлений разл</w:t>
      </w:r>
      <w:r>
        <w:rPr>
          <w:rFonts w:ascii="Times New Roman" w:hAnsi="Times New Roman" w:cs="Times New Roman"/>
          <w:sz w:val="28"/>
          <w:szCs w:val="28"/>
        </w:rPr>
        <w:t>ичают три уровня правосознания.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1. Обыденное 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>. Этот уровень формируется стихийно на базе повседневной жизни граждан в сфере правового регулирования.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lastRenderedPageBreak/>
        <w:t>2. Профессиональное 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 xml:space="preserve">. Это уровень складывается на основе целенаправленного обучения и воспитания в ходе специальной подготовки (например, при обучении юридическом учебном заведении), в процессе осуществления </w:t>
      </w:r>
      <w:proofErr w:type="spellStart"/>
      <w:r w:rsidRPr="001328C3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-юридической деятельности.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328C3">
        <w:rPr>
          <w:rFonts w:ascii="Times New Roman" w:hAnsi="Times New Roman" w:cs="Times New Roman"/>
          <w:b/>
          <w:sz w:val="28"/>
          <w:szCs w:val="28"/>
        </w:rPr>
        <w:t>Научно-теоретическое правосознание</w:t>
      </w:r>
      <w:r w:rsidRPr="001328C3">
        <w:rPr>
          <w:rFonts w:ascii="Times New Roman" w:hAnsi="Times New Roman" w:cs="Times New Roman"/>
          <w:sz w:val="28"/>
          <w:szCs w:val="28"/>
        </w:rPr>
        <w:t>. На этом уровне специализированное, систематизированное, детализированное знание действующего законодательства дополняете пониманием закономерностей его формирования и развития. Данный уровень правосознания присущ научным работникам, занимающимся исследованиями вопросов правового регули</w:t>
      </w:r>
      <w:r w:rsidR="00631ED1">
        <w:rPr>
          <w:rFonts w:ascii="Times New Roman" w:hAnsi="Times New Roman" w:cs="Times New Roman"/>
          <w:sz w:val="28"/>
          <w:szCs w:val="28"/>
        </w:rPr>
        <w:t>рования общественных отношений.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структуру правосознания входит правовая идеология. Она взаимодействует с правовой психологией, которая охватывает совокупность правовых представлений, желаний, чувств, настроений, характерных для конкретной социальной группы или общества в целом. Практическое правосознание как определенная форма обыденного с</w:t>
      </w:r>
      <w:r w:rsidR="00631ED1">
        <w:rPr>
          <w:rFonts w:ascii="Times New Roman" w:hAnsi="Times New Roman" w:cs="Times New Roman"/>
          <w:sz w:val="28"/>
          <w:szCs w:val="28"/>
        </w:rPr>
        <w:t>ознания есть массовое сознание.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Правая культура как проявление общественного правового сознания включает в себя три взаимосвязанных компонента: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C3" w:rsidRPr="001328C3" w:rsidRDefault="00631ED1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C3" w:rsidRPr="001328C3">
        <w:rPr>
          <w:rFonts w:ascii="Times New Roman" w:hAnsi="Times New Roman" w:cs="Times New Roman"/>
          <w:sz w:val="28"/>
          <w:szCs w:val="28"/>
        </w:rPr>
        <w:t>стране действует совершенное законодательств</w:t>
      </w:r>
      <w:r>
        <w:rPr>
          <w:rFonts w:ascii="Times New Roman" w:hAnsi="Times New Roman" w:cs="Times New Roman"/>
          <w:sz w:val="28"/>
          <w:szCs w:val="28"/>
        </w:rPr>
        <w:t>о, без пробелов и противоречий;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 xml:space="preserve">- Органы государства и должностные лица, а также органы местного самоуправления неукоснительно исполняют </w:t>
      </w:r>
      <w:r w:rsidR="00631ED1">
        <w:rPr>
          <w:rFonts w:ascii="Times New Roman" w:hAnsi="Times New Roman" w:cs="Times New Roman"/>
          <w:sz w:val="28"/>
          <w:szCs w:val="28"/>
        </w:rPr>
        <w:t>и соблюдают действующие законы;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- Граждане, предприятия, организации, учреждения, общественные организации и партии неукоснительно исполняют и соблюдают действующие в стране нормы права и ведут актив</w:t>
      </w:r>
      <w:r w:rsidR="00631ED1">
        <w:rPr>
          <w:rFonts w:ascii="Times New Roman" w:hAnsi="Times New Roman" w:cs="Times New Roman"/>
          <w:sz w:val="28"/>
          <w:szCs w:val="28"/>
        </w:rPr>
        <w:t>ную борьбу с правонарушителями.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D1">
        <w:rPr>
          <w:rFonts w:ascii="Times New Roman" w:hAnsi="Times New Roman" w:cs="Times New Roman"/>
          <w:b/>
          <w:sz w:val="28"/>
          <w:szCs w:val="28"/>
        </w:rPr>
        <w:t>Виды правосознания</w:t>
      </w:r>
      <w:r w:rsidRPr="001328C3">
        <w:rPr>
          <w:rFonts w:ascii="Times New Roman" w:hAnsi="Times New Roman" w:cs="Times New Roman"/>
          <w:sz w:val="28"/>
          <w:szCs w:val="28"/>
        </w:rPr>
        <w:t>. В характеристике разных типов и видов правосознания учитываются сам характер типа правовой системы, общества,</w:t>
      </w:r>
      <w:r w:rsidR="00631ED1">
        <w:rPr>
          <w:rFonts w:ascii="Times New Roman" w:hAnsi="Times New Roman" w:cs="Times New Roman"/>
          <w:sz w:val="28"/>
          <w:szCs w:val="28"/>
        </w:rPr>
        <w:t xml:space="preserve"> </w:t>
      </w:r>
      <w:r w:rsidRPr="001328C3">
        <w:rPr>
          <w:rFonts w:ascii="Times New Roman" w:hAnsi="Times New Roman" w:cs="Times New Roman"/>
          <w:sz w:val="28"/>
          <w:szCs w:val="28"/>
        </w:rPr>
        <w:lastRenderedPageBreak/>
        <w:t xml:space="preserve">в котором она действует, факторы, воздействующие на содержание и </w:t>
      </w:r>
      <w:r w:rsidR="00631ED1">
        <w:rPr>
          <w:rFonts w:ascii="Times New Roman" w:hAnsi="Times New Roman" w:cs="Times New Roman"/>
          <w:sz w:val="28"/>
          <w:szCs w:val="28"/>
        </w:rPr>
        <w:t>функционирование правосознания.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В правосознании находят выражение исторические традиции народа, психологические особенности людей, существующие социально-политические, экономические и культурные условия жизни общества. В условиях советской государственности административными и пропагандистскими средствами утверждалось так называемое "социалистическое правосознание". Однако проявления правового нигилизма, достаточно высокий уровень преступности имели место в СССР и до того времени, когда произошел развал союзного государства, его единого правового пространства.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На индивидуальное правосознание оказывают воздействие</w:t>
      </w:r>
      <w:r w:rsidR="00631ED1">
        <w:rPr>
          <w:rFonts w:ascii="Times New Roman" w:hAnsi="Times New Roman" w:cs="Times New Roman"/>
          <w:sz w:val="28"/>
          <w:szCs w:val="28"/>
        </w:rPr>
        <w:t>,</w:t>
      </w:r>
      <w:r w:rsidRPr="001328C3">
        <w:rPr>
          <w:rFonts w:ascii="Times New Roman" w:hAnsi="Times New Roman" w:cs="Times New Roman"/>
          <w:sz w:val="28"/>
          <w:szCs w:val="28"/>
        </w:rPr>
        <w:t xml:space="preserve"> полученное лицом образование, профессиональная принадлежность, отношение к религии, проживание в городе или сельской местности, бытовая среда, в том числе и возможное общение с лицами, побывавшими за преступ</w:t>
      </w:r>
      <w:r w:rsidR="00631ED1">
        <w:rPr>
          <w:rFonts w:ascii="Times New Roman" w:hAnsi="Times New Roman" w:cs="Times New Roman"/>
          <w:sz w:val="28"/>
          <w:szCs w:val="28"/>
        </w:rPr>
        <w:t>ление в местах лишения свободы.</w:t>
      </w:r>
    </w:p>
    <w:p w:rsidR="001328C3" w:rsidRP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По носителям выделяют уровни общественного, группо</w:t>
      </w:r>
      <w:r w:rsidR="00631ED1">
        <w:rPr>
          <w:rFonts w:ascii="Times New Roman" w:hAnsi="Times New Roman" w:cs="Times New Roman"/>
          <w:sz w:val="28"/>
          <w:szCs w:val="28"/>
        </w:rPr>
        <w:t>вого, индивидуального сознания.</w:t>
      </w:r>
    </w:p>
    <w:p w:rsidR="00631ED1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Носителем общественного сознания является то или иное общество, то есть общественное сознание тог или иного государства, цивилизации на том или ином этапе развития. Общественное сознание включает в себя правовые идеи, взгляды, мнения, теории, которые распространены в данном обществе, которые отражают типичные свойства его юридической действительности. Но общество не существует как н</w:t>
      </w:r>
      <w:r w:rsidR="00631ED1">
        <w:rPr>
          <w:rFonts w:ascii="Times New Roman" w:hAnsi="Times New Roman" w:cs="Times New Roman"/>
          <w:sz w:val="28"/>
          <w:szCs w:val="28"/>
        </w:rPr>
        <w:t xml:space="preserve">екая монолитная целостность. Оно </w:t>
      </w:r>
      <w:r w:rsidRPr="001328C3">
        <w:rPr>
          <w:rFonts w:ascii="Times New Roman" w:hAnsi="Times New Roman" w:cs="Times New Roman"/>
          <w:sz w:val="28"/>
          <w:szCs w:val="28"/>
        </w:rPr>
        <w:t>в</w:t>
      </w:r>
      <w:r w:rsidR="00631ED1">
        <w:rPr>
          <w:rFonts w:ascii="Times New Roman" w:hAnsi="Times New Roman" w:cs="Times New Roman"/>
          <w:sz w:val="28"/>
          <w:szCs w:val="28"/>
        </w:rPr>
        <w:t>сегда социально структурировано</w:t>
      </w:r>
      <w:r w:rsidRPr="001328C3">
        <w:rPr>
          <w:rFonts w:ascii="Times New Roman" w:hAnsi="Times New Roman" w:cs="Times New Roman"/>
          <w:sz w:val="28"/>
          <w:szCs w:val="28"/>
        </w:rPr>
        <w:t xml:space="preserve"> делитс</w:t>
      </w:r>
      <w:r w:rsidR="00631ED1">
        <w:rPr>
          <w:rFonts w:ascii="Times New Roman" w:hAnsi="Times New Roman" w:cs="Times New Roman"/>
          <w:sz w:val="28"/>
          <w:szCs w:val="28"/>
        </w:rPr>
        <w:t>я на социальные группы, классы.</w:t>
      </w:r>
    </w:p>
    <w:p w:rsidR="001328C3" w:rsidRDefault="001328C3" w:rsidP="00631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 xml:space="preserve">Можно говорить о специфическом (групповом) правосознании рабов и рабовладельцев, крестьян и феодалов, наемных рабочих и капиталистов. Внутри каждого из этих крупных социальных образований имеется также своя дифференциация на слои, сословия, социальные группы, в которых формируется специфический характер правосознания. Для каждого </w:t>
      </w:r>
      <w:r w:rsidRPr="001328C3">
        <w:rPr>
          <w:rFonts w:ascii="Times New Roman" w:hAnsi="Times New Roman" w:cs="Times New Roman"/>
          <w:sz w:val="28"/>
          <w:szCs w:val="28"/>
        </w:rPr>
        <w:lastRenderedPageBreak/>
        <w:t xml:space="preserve">отдельного индивида общественное и групповое сознание </w:t>
      </w:r>
      <w:r>
        <w:rPr>
          <w:rFonts w:ascii="Times New Roman" w:hAnsi="Times New Roman" w:cs="Times New Roman"/>
          <w:sz w:val="28"/>
          <w:szCs w:val="28"/>
        </w:rPr>
        <w:t>выступает как объективный факт.</w:t>
      </w:r>
    </w:p>
    <w:p w:rsidR="00A80FEB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Индивидуальное правосознание является результатом социализации отдельного человека и усвоения им социально-классового, группового и общественного правосознания. Коллективные формы правосознания образуют фундамент индивидуальному правосознанию.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b/>
          <w:sz w:val="28"/>
          <w:szCs w:val="28"/>
        </w:rPr>
        <w:t>Правовая культура представляет собой</w:t>
      </w:r>
      <w:r w:rsidRPr="001328C3">
        <w:rPr>
          <w:rFonts w:ascii="Times New Roman" w:hAnsi="Times New Roman" w:cs="Times New Roman"/>
          <w:sz w:val="28"/>
          <w:szCs w:val="28"/>
        </w:rPr>
        <w:t xml:space="preserve"> часть культуры общества, точнее, часть его духовной культуры, то есть системы ценностей, убеждений, образцов и норм поведения, присущих обществу и личности той или иной страны на </w:t>
      </w:r>
      <w:r>
        <w:rPr>
          <w:rFonts w:ascii="Times New Roman" w:hAnsi="Times New Roman" w:cs="Times New Roman"/>
          <w:sz w:val="28"/>
          <w:szCs w:val="28"/>
        </w:rPr>
        <w:t>том или ином этапе ее развития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7C">
        <w:rPr>
          <w:rFonts w:ascii="Times New Roman" w:hAnsi="Times New Roman" w:cs="Times New Roman"/>
          <w:b/>
          <w:sz w:val="28"/>
          <w:szCs w:val="28"/>
        </w:rPr>
        <w:t>Правовая культура общества</w:t>
      </w:r>
      <w:r w:rsidRPr="001328C3">
        <w:rPr>
          <w:rFonts w:ascii="Times New Roman" w:hAnsi="Times New Roman" w:cs="Times New Roman"/>
          <w:sz w:val="28"/>
          <w:szCs w:val="28"/>
        </w:rPr>
        <w:t xml:space="preserve"> - это часть духовной культуры, характеризующая качественное состояние правовой жизни общества, выражающейся в достигнутом уровне правотворческой и </w:t>
      </w:r>
      <w:proofErr w:type="spellStart"/>
      <w:r w:rsidRPr="001328C3">
        <w:rPr>
          <w:rFonts w:ascii="Times New Roman" w:hAnsi="Times New Roman" w:cs="Times New Roman"/>
          <w:sz w:val="28"/>
          <w:szCs w:val="28"/>
        </w:rPr>
        <w:t>правореализующей</w:t>
      </w:r>
      <w:proofErr w:type="spellEnd"/>
      <w:r w:rsidRPr="001328C3">
        <w:rPr>
          <w:rFonts w:ascii="Times New Roman" w:hAnsi="Times New Roman" w:cs="Times New Roman"/>
          <w:sz w:val="28"/>
          <w:szCs w:val="28"/>
        </w:rPr>
        <w:t xml:space="preserve"> деятельности, правосознания и правоотношений, степени гарантированности государством и гражданским обще</w:t>
      </w:r>
      <w:r w:rsidR="00414E7C">
        <w:rPr>
          <w:rFonts w:ascii="Times New Roman" w:hAnsi="Times New Roman" w:cs="Times New Roman"/>
          <w:sz w:val="28"/>
          <w:szCs w:val="28"/>
        </w:rPr>
        <w:t>ством интересов и прав граждан.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Правовая культура личности выражается в овладении ею основами юридических знаний, в уважении к закону, праву, в сознательном соблюдении норм права, в понимании социальной, юридической ответственности, в непримиримости к правонарушениям, в борьбе с ними. Знание гражданами своих прав, свобод, а также обязанностей перед государством и обществом является сост</w:t>
      </w:r>
      <w:r w:rsidR="00414E7C">
        <w:rPr>
          <w:rFonts w:ascii="Times New Roman" w:hAnsi="Times New Roman" w:cs="Times New Roman"/>
          <w:sz w:val="28"/>
          <w:szCs w:val="28"/>
        </w:rPr>
        <w:t>авной частью правовой культуры.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Правовое сознание человека включает чувство убежденности в том, что он найдет у государства, его органов помощь в защите своих прав, законных интересов, что государство справедливо требует от него выполнения возложенных обязанностей и что он равен в правах с другими гражданами, равен со всеми перед законом и судо</w:t>
      </w:r>
      <w:r w:rsidR="00414E7C">
        <w:rPr>
          <w:rFonts w:ascii="Times New Roman" w:hAnsi="Times New Roman" w:cs="Times New Roman"/>
          <w:sz w:val="28"/>
          <w:szCs w:val="28"/>
        </w:rPr>
        <w:t>м.</w:t>
      </w:r>
    </w:p>
    <w:p w:rsidR="001328C3" w:rsidRPr="001328C3" w:rsidRDefault="001328C3" w:rsidP="001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t>Средствами повышения правовой культуры граждан являются пропаганда права, развитие у граждан юридических знаний, практическое укрепление законности.</w:t>
      </w:r>
    </w:p>
    <w:p w:rsidR="001328C3" w:rsidRPr="001328C3" w:rsidRDefault="001328C3" w:rsidP="00414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7C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3">
        <w:rPr>
          <w:rFonts w:ascii="Times New Roman" w:hAnsi="Times New Roman" w:cs="Times New Roman"/>
          <w:sz w:val="28"/>
          <w:szCs w:val="28"/>
        </w:rPr>
        <w:lastRenderedPageBreak/>
        <w:t xml:space="preserve">Антиподом правовой культуры является </w:t>
      </w:r>
      <w:r w:rsidRPr="00414E7C">
        <w:rPr>
          <w:rFonts w:ascii="Times New Roman" w:hAnsi="Times New Roman" w:cs="Times New Roman"/>
          <w:b/>
          <w:sz w:val="28"/>
          <w:szCs w:val="28"/>
        </w:rPr>
        <w:t>правовой нигилизм</w:t>
      </w:r>
      <w:r w:rsidRPr="001328C3">
        <w:rPr>
          <w:rFonts w:ascii="Times New Roman" w:hAnsi="Times New Roman" w:cs="Times New Roman"/>
          <w:sz w:val="28"/>
          <w:szCs w:val="28"/>
        </w:rPr>
        <w:t>, т. е. отрицательное отношение к праву, закону и правовым формам организации общественных отношений. В России он имеет, к сожалению, глубокие корни. Еще А. И. Герцен отмечал, что «правовая необеспеченность, искони тяготевшая над народом, была для него своего рода школой. Вопиющая несправедливость одной половины его законов научила его ненавидеть и другую; он подчиняется им как силе. Полное неравенство перед судом убило в нем всякое уважение к законности. Русский, какого бы звания он ни был, обходит или нарушает закон всюду, где это можно сделать безнаказанно; и совершенно т</w:t>
      </w:r>
      <w:r w:rsidR="00414E7C">
        <w:rPr>
          <w:rFonts w:ascii="Times New Roman" w:hAnsi="Times New Roman" w:cs="Times New Roman"/>
          <w:sz w:val="28"/>
          <w:szCs w:val="28"/>
        </w:rPr>
        <w:t>ак же поступает правительство».</w:t>
      </w:r>
    </w:p>
    <w:p w:rsidR="001328C3" w:rsidRPr="001328C3" w:rsidRDefault="001328C3" w:rsidP="00414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7C">
        <w:rPr>
          <w:rFonts w:ascii="Times New Roman" w:hAnsi="Times New Roman" w:cs="Times New Roman"/>
          <w:b/>
          <w:sz w:val="28"/>
          <w:szCs w:val="28"/>
        </w:rPr>
        <w:t>Правовой нигилизм</w:t>
      </w:r>
      <w:r w:rsidRPr="001328C3">
        <w:rPr>
          <w:rFonts w:ascii="Times New Roman" w:hAnsi="Times New Roman" w:cs="Times New Roman"/>
          <w:sz w:val="28"/>
          <w:szCs w:val="28"/>
        </w:rPr>
        <w:t xml:space="preserve"> может выступать в двух разновидностях, или формах – теоретической (идеологической) и практической. В первом случае имеет место теоретическое, концептуальное обоснование правового нигилизма, когда ученые, философы, политологи доказывают (думается, вполне искренне), что есть гораздо более</w:t>
      </w:r>
      <w:bookmarkStart w:id="0" w:name="_GoBack"/>
      <w:bookmarkEnd w:id="0"/>
      <w:r w:rsidRPr="001328C3">
        <w:rPr>
          <w:rFonts w:ascii="Times New Roman" w:hAnsi="Times New Roman" w:cs="Times New Roman"/>
          <w:sz w:val="28"/>
          <w:szCs w:val="28"/>
        </w:rPr>
        <w:t xml:space="preserve"> важные ценности (например, мировая пролетарская революция), чем право вообще, а тем более право отдельного человека. Во втором случае происходит реализация указанных взглядов и учений на практике, что часто выливается в террор государства против своего народа, в многомиллионные жертвы среди населения, в превращение правящей элиты в конечном счете в преступную клику (вот почему становится закономерной и легкой опора государственных органов и должностных лиц, например, органов безопасности, тюремной администрации и т.д., в проведении государственной политики на уголовные элементы).</w:t>
      </w:r>
    </w:p>
    <w:sectPr w:rsidR="001328C3" w:rsidRPr="0013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3"/>
    <w:rsid w:val="001328C3"/>
    <w:rsid w:val="0020035C"/>
    <w:rsid w:val="00414E7C"/>
    <w:rsid w:val="00631ED1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AA5C-550C-4175-AD9B-53E76B3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2020-11-24T09:38:00Z</dcterms:created>
  <dcterms:modified xsi:type="dcterms:W3CDTF">2020-11-24T09:38:00Z</dcterms:modified>
</cp:coreProperties>
</file>