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E" w:rsidRDefault="007E5E1E" w:rsidP="007E5E1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Законспектировать лекцию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Разработку организационно-распорядительных и информационно- методических документов по вопросам делопроизводства. Ответственность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за состояние делопроизводства, соблюдение установленных настоящей Инструкцией правил и приемов обработки документов, обеспечение своевременного и качественного их исполнения возлагается на руководителей (начальников) органов внутренних дел. В подразделении делопроизводства и режима должны быть созданы необходимые условия для ведения делопроизводства.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Сотрудники органов внутренних дел при работе с документами обязаны: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Знать и точно выполнять требования (Пр. №615 МВД РФ).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Не допускать нарушений, которые могут привести к разглашению сведений, составляющих государственную и иную охраняемую законом тайну, или утрате документов.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Требовать от подчиненных сотрудников своевременного исполнения полученных документов (поручений, указаний).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Передавать документы другим сотрудникам подразделения только с разрешения непосредственного руководителя (начальника).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Передавать документы из одного структурного подразделения органа внутренних дел в другое только через подразделение делопроизводства и режима с отметкой в учетных формах.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Немедленно сообщать непосредственному руководителю (начальнику) и в подразделение делопроизводства и режима об утрате или недостаче документов, ключей от помещений, хранилищ, в которых хранятся документы, личных печатей, а также о фактах обнаружения излишних или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неучтенных документов.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При уходе в отпуск, выезде в командировку, на время отстранения от работы, в случае перемещения по службе и увольнения сотрудник обязан передать все находящиеся у него на исполнении документы в подразделение </w:t>
      </w:r>
      <w:r>
        <w:rPr>
          <w:rFonts w:ascii="Times New Roman" w:hAnsi="Times New Roman"/>
          <w:sz w:val="28"/>
          <w:lang w:eastAsia="ru-RU"/>
        </w:rPr>
        <w:lastRenderedPageBreak/>
        <w:t>делопроизводства и режима или по указанию руководителя (начальника) структурного подразделения другому сотруднику по акту с внесением сведений об их движении в учетные формы.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Сведения, содержащиеся в документах, могут использоваться только в служебных целях в порядке, установленном нормативными правовыми актами МВД России.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Сотрудники несут ответственность за несоблюдение сохранность находящихся у них служебных документов и соблюдение порядка доступа к содержащейся в них информации. Ознакомление заинтересованных лиц с документами либо сведениями, содержащимися в документах, осуществляется только с разрешения руководителя (начальника) органа внутренних дел. Передача документов и (или) их копий работникам других организаций допускается только с разрешения руководителя (начальника) органа внутренних дел или его заместителей по письменному запросу. О передаче документов делаются соответствующие отметки в учетных формах и на подлинниках документов (если передаются их копии) с указанием, каким должностным лицом разрешена передача документа. Об утрате или неисправимом повреждении документа сотрудник незамедлительно сообщает руководителю (начальнику) структурного подразделения и руководителю (начальнику) подразделения делопроизводства и режима, которые обязаны принять меры к поиску утраченных или восстановлению поврежденных документов. 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Передача документов и (или) их копий представителям средств массовой информации осуществляется через соответствующее (сотрудника) органа внутренних дел, в функции взаимодействие со средствами массовой информации. При выявлении случаев нарушения правил работы с документами, установленных настоящей Инструкцией, руководитель (начальник) может назначить проведение служебной проверки.</w:t>
      </w:r>
    </w:p>
    <w:p w:rsidR="007E5E1E" w:rsidRDefault="007E5E1E" w:rsidP="007E5E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741D4" w:rsidRDefault="007E5E1E">
      <w:bookmarkStart w:id="0" w:name="_GoBack"/>
      <w:bookmarkEnd w:id="0"/>
    </w:p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C"/>
    <w:rsid w:val="001731B0"/>
    <w:rsid w:val="001A1DD7"/>
    <w:rsid w:val="007E5E1E"/>
    <w:rsid w:val="00A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2020-11-14T08:23:00Z</dcterms:created>
  <dcterms:modified xsi:type="dcterms:W3CDTF">2020-11-14T08:23:00Z</dcterms:modified>
</cp:coreProperties>
</file>