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4F22A7CC" w:rsidR="00BD4744" w:rsidRPr="00BD4744" w:rsidRDefault="00C156A1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bookmarkEnd w:id="0"/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103BFD62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III</w:t>
      </w:r>
      <w:proofErr w:type="gramStart"/>
      <w:r w:rsidRPr="008E62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proofErr w:type="gramEnd"/>
      <w:r w:rsidRPr="008E62E5">
        <w:rPr>
          <w:rFonts w:ascii="Times New Roman" w:hAnsi="Times New Roman" w:cs="Times New Roman"/>
          <w:sz w:val="28"/>
        </w:rPr>
        <w:t>1</w:t>
      </w:r>
      <w:r w:rsidR="008E62E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№ </w:t>
      </w:r>
      <w:r w:rsidR="008E62E5">
        <w:rPr>
          <w:rFonts w:ascii="Times New Roman" w:hAnsi="Times New Roman" w:cs="Times New Roman"/>
          <w:sz w:val="28"/>
        </w:rPr>
        <w:t>2</w:t>
      </w:r>
      <w:r w:rsidR="00C156A1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, </w:t>
      </w:r>
      <w:r w:rsidR="008E62E5">
        <w:rPr>
          <w:rFonts w:ascii="Times New Roman" w:hAnsi="Times New Roman" w:cs="Times New Roman"/>
          <w:sz w:val="28"/>
        </w:rPr>
        <w:t>21</w:t>
      </w:r>
      <w:r w:rsidR="00C156A1">
        <w:rPr>
          <w:rFonts w:ascii="Times New Roman" w:hAnsi="Times New Roman" w:cs="Times New Roman"/>
          <w:sz w:val="28"/>
        </w:rPr>
        <w:t>4</w:t>
      </w:r>
      <w:r w:rsidR="008E62E5">
        <w:rPr>
          <w:rFonts w:ascii="Times New Roman" w:hAnsi="Times New Roman" w:cs="Times New Roman"/>
          <w:sz w:val="28"/>
        </w:rPr>
        <w:t>, 21</w:t>
      </w:r>
      <w:r w:rsidR="00C156A1">
        <w:rPr>
          <w:rFonts w:ascii="Times New Roman" w:hAnsi="Times New Roman" w:cs="Times New Roman"/>
          <w:sz w:val="28"/>
        </w:rPr>
        <w:t>8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536D269F" w14:textId="76F2FE55" w:rsidR="00BD4744" w:rsidRP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  <w:highlight w:val="yellow"/>
        </w:rPr>
        <w:t>Письменно оформить решение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816BA5"/>
    <w:rsid w:val="008E62E5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2020-10-31T07:52:00Z</dcterms:created>
  <dcterms:modified xsi:type="dcterms:W3CDTF">2020-10-31T08:16:00Z</dcterms:modified>
</cp:coreProperties>
</file>