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53" w:rsidRDefault="004A4553" w:rsidP="004A4553">
      <w:pPr>
        <w:tabs>
          <w:tab w:val="center" w:pos="53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Литература         2 неделя с 09.11.2020 по 13.11.2020</w:t>
      </w:r>
    </w:p>
    <w:p w:rsidR="004A4553" w:rsidRDefault="004A4553" w:rsidP="004A4553">
      <w:pPr>
        <w:tabs>
          <w:tab w:val="center" w:pos="53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A4553" w:rsidRDefault="004A4553" w:rsidP="004A4553">
      <w:pPr>
        <w:tabs>
          <w:tab w:val="center" w:pos="53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Задание для студентов на 09 ноября 2020:</w:t>
      </w:r>
    </w:p>
    <w:p w:rsidR="0037793B" w:rsidRPr="00E75CAA" w:rsidRDefault="0037793B" w:rsidP="00E75CAA">
      <w:pPr>
        <w:pStyle w:val="a5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75CAA" w:rsidRDefault="00E75CAA" w:rsidP="0037793B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прочтения пьесы записать в тетради </w:t>
      </w:r>
      <w:r w:rsidRPr="00E75CAA">
        <w:rPr>
          <w:rFonts w:ascii="Times New Roman" w:hAnsi="Times New Roman" w:cs="Times New Roman"/>
          <w:b/>
          <w:sz w:val="24"/>
          <w:szCs w:val="24"/>
        </w:rPr>
        <w:t>краткий анализ</w:t>
      </w:r>
      <w:r>
        <w:rPr>
          <w:rFonts w:ascii="Times New Roman" w:hAnsi="Times New Roman" w:cs="Times New Roman"/>
          <w:sz w:val="24"/>
          <w:szCs w:val="24"/>
        </w:rPr>
        <w:t xml:space="preserve"> пьесы по плану:</w:t>
      </w:r>
      <w:r w:rsidRPr="00E75CA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Год написания</w:t>
      </w:r>
      <w:r w:rsidRPr="00E7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История создания</w:t>
      </w:r>
      <w:r w:rsidRPr="00E7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Тема</w:t>
      </w:r>
      <w:r w:rsidRPr="00E7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AA" w:rsidRDefault="00E75CAA" w:rsidP="00E75CAA">
      <w:pPr>
        <w:pStyle w:val="a5"/>
        <w:ind w:firstLine="426"/>
        <w:rPr>
          <w:rStyle w:val="a6"/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Композиция</w:t>
      </w:r>
    </w:p>
    <w:p w:rsid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 </w:t>
      </w:r>
      <w:r w:rsidRPr="00E75CAA">
        <w:rPr>
          <w:rStyle w:val="a6"/>
          <w:rFonts w:ascii="Times New Roman" w:hAnsi="Times New Roman" w:cs="Times New Roman"/>
          <w:sz w:val="24"/>
          <w:szCs w:val="24"/>
        </w:rPr>
        <w:t>Жанр</w:t>
      </w:r>
    </w:p>
    <w:p w:rsid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Направление</w:t>
      </w:r>
      <w:r w:rsidRPr="00E7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80" w:rsidRDefault="00397C80" w:rsidP="00397C8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предлагаемый материал подробного анализа пьесы</w:t>
      </w:r>
      <w:r w:rsidR="00F43F05">
        <w:rPr>
          <w:rFonts w:ascii="Times New Roman" w:hAnsi="Times New Roman" w:cs="Times New Roman"/>
          <w:sz w:val="24"/>
          <w:szCs w:val="24"/>
        </w:rPr>
        <w:t xml:space="preserve"> (знать и уметь пересказывать)</w:t>
      </w:r>
    </w:p>
    <w:p w:rsidR="00E75CAA" w:rsidRPr="00E75CAA" w:rsidRDefault="00E75CAA" w:rsidP="0037793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характеристику главных героев (подробно из предлагаемого материала)</w:t>
      </w:r>
    </w:p>
    <w:p w:rsidR="004A4553" w:rsidRDefault="004A4553" w:rsidP="004A4553">
      <w:pPr>
        <w:pStyle w:val="a5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A4553" w:rsidRDefault="004A4553" w:rsidP="004A4553">
      <w:pPr>
        <w:pStyle w:val="a5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E75CAA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пьесы </w:t>
      </w:r>
      <w:r w:rsidRPr="00E75CAA">
        <w:rPr>
          <w:rFonts w:ascii="Times New Roman" w:hAnsi="Times New Roman" w:cs="Times New Roman"/>
          <w:b/>
          <w:sz w:val="24"/>
          <w:szCs w:val="24"/>
        </w:rPr>
        <w:t xml:space="preserve">«Вишневый сад» </w:t>
      </w:r>
      <w:r>
        <w:rPr>
          <w:rFonts w:ascii="Times New Roman" w:hAnsi="Times New Roman" w:cs="Times New Roman"/>
          <w:b/>
          <w:sz w:val="24"/>
          <w:szCs w:val="24"/>
        </w:rPr>
        <w:t xml:space="preserve">А.П. </w:t>
      </w:r>
      <w:r w:rsidRPr="00E75CAA">
        <w:rPr>
          <w:rFonts w:ascii="Times New Roman" w:hAnsi="Times New Roman" w:cs="Times New Roman"/>
          <w:b/>
          <w:sz w:val="24"/>
          <w:szCs w:val="24"/>
        </w:rPr>
        <w:t>Чехов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75CAA" w:rsidRDefault="00E75CAA" w:rsidP="00E75CAA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</w:p>
    <w:p w:rsidR="00E75CAA" w:rsidRDefault="00F43F05" w:rsidP="00E75CAA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 w:rsidRPr="00F43F05">
        <w:rPr>
          <w:rFonts w:ascii="Times New Roman" w:hAnsi="Times New Roman" w:cs="Times New Roman"/>
          <w:b/>
          <w:sz w:val="24"/>
          <w:szCs w:val="24"/>
        </w:rPr>
        <w:t>Краткий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пьесы </w:t>
      </w:r>
      <w:r w:rsidRPr="00E75CAA">
        <w:rPr>
          <w:rFonts w:ascii="Times New Roman" w:hAnsi="Times New Roman" w:cs="Times New Roman"/>
          <w:b/>
          <w:sz w:val="24"/>
          <w:szCs w:val="24"/>
        </w:rPr>
        <w:t xml:space="preserve">«Вишневый сад» </w:t>
      </w:r>
      <w:r>
        <w:rPr>
          <w:rFonts w:ascii="Times New Roman" w:hAnsi="Times New Roman" w:cs="Times New Roman"/>
          <w:b/>
          <w:sz w:val="24"/>
          <w:szCs w:val="24"/>
        </w:rPr>
        <w:t xml:space="preserve">А.П. </w:t>
      </w:r>
      <w:r w:rsidRPr="00E75CAA">
        <w:rPr>
          <w:rFonts w:ascii="Times New Roman" w:hAnsi="Times New Roman" w:cs="Times New Roman"/>
          <w:b/>
          <w:sz w:val="24"/>
          <w:szCs w:val="24"/>
        </w:rPr>
        <w:t>Чехов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75CAA" w:rsidRDefault="00E75CAA" w:rsidP="00E75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Пьеса Чехова “Вишневый сад” – это последнее драматическое произведение писателя, преисполненное печалью об уходящей эпохе русского дворянства. Большинство критиков и литературоведов, которые проводили анализ произведения, сходятся во мнении, что в этой пьесе Чехов выразил свое отношении не только к прошлому России, но и к ее настоящему, и будущему. 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Год написания</w:t>
      </w:r>
      <w:r w:rsidRPr="00E75CAA">
        <w:rPr>
          <w:rFonts w:ascii="Times New Roman" w:hAnsi="Times New Roman" w:cs="Times New Roman"/>
          <w:sz w:val="24"/>
          <w:szCs w:val="24"/>
        </w:rPr>
        <w:t xml:space="preserve"> – 1903 г.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История создания</w:t>
      </w:r>
      <w:r w:rsidRPr="00E75CAA">
        <w:rPr>
          <w:rFonts w:ascii="Times New Roman" w:hAnsi="Times New Roman" w:cs="Times New Roman"/>
          <w:sz w:val="24"/>
          <w:szCs w:val="24"/>
        </w:rPr>
        <w:t xml:space="preserve"> – Отец Чехова вынужден был продать свою усадьбу. Это событие подтолкнуло автора на написание “Вишневого сада”.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Тема</w:t>
      </w:r>
      <w:r w:rsidRPr="00E75CAA">
        <w:rPr>
          <w:rFonts w:ascii="Times New Roman" w:hAnsi="Times New Roman" w:cs="Times New Roman"/>
          <w:sz w:val="24"/>
          <w:szCs w:val="24"/>
        </w:rPr>
        <w:t xml:space="preserve"> – Основные темы, которые поднимаются в произведении “Вишневый сад” – это: тема невозможности приспособиться к “новому времени”, конфликт отцов и детей, потерянное поколение, размышления о судьбе России.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Композиция</w:t>
      </w:r>
      <w:r w:rsidRPr="00E75CAA">
        <w:rPr>
          <w:rFonts w:ascii="Times New Roman" w:hAnsi="Times New Roman" w:cs="Times New Roman"/>
          <w:sz w:val="24"/>
          <w:szCs w:val="24"/>
        </w:rPr>
        <w:t xml:space="preserve"> – Пьеса состоит из пяти частей. Первое действие пьесы – экспозиция. Второе действие – завязка, разделенная на две условные части</w:t>
      </w:r>
      <w:proofErr w:type="gramStart"/>
      <w:r w:rsidRPr="00E75C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5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CA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75CAA">
        <w:rPr>
          <w:rFonts w:ascii="Times New Roman" w:hAnsi="Times New Roman" w:cs="Times New Roman"/>
          <w:sz w:val="24"/>
          <w:szCs w:val="24"/>
        </w:rPr>
        <w:t>ретье действие – это кульминация произведения и четвертое действие – развязка.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Жанр</w:t>
      </w:r>
      <w:r w:rsidRPr="00E75CAA">
        <w:rPr>
          <w:rFonts w:ascii="Times New Roman" w:hAnsi="Times New Roman" w:cs="Times New Roman"/>
          <w:sz w:val="24"/>
          <w:szCs w:val="24"/>
        </w:rPr>
        <w:t xml:space="preserve"> – Пьеса. Чехов называл “Вишневый сад” комедией, критики – трагикомедией и драмой.</w:t>
      </w:r>
    </w:p>
    <w:p w:rsid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Направление</w:t>
      </w:r>
      <w:r w:rsidRPr="00E75CAA">
        <w:rPr>
          <w:rFonts w:ascii="Times New Roman" w:hAnsi="Times New Roman" w:cs="Times New Roman"/>
          <w:sz w:val="24"/>
          <w:szCs w:val="24"/>
        </w:rPr>
        <w:t xml:space="preserve"> – “театр абсурда”.</w:t>
      </w:r>
    </w:p>
    <w:p w:rsidR="00F43F05" w:rsidRPr="00E75CAA" w:rsidRDefault="00F43F05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</w:p>
    <w:p w:rsidR="00F43F05" w:rsidRDefault="00F43F05" w:rsidP="00E75CAA">
      <w:pPr>
        <w:pStyle w:val="a5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CAA" w:rsidRDefault="00F43F05" w:rsidP="00E75CAA">
      <w:pPr>
        <w:pStyle w:val="a5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Подробный анализ пьесы </w:t>
      </w:r>
      <w:r w:rsidRPr="00E75CAA">
        <w:rPr>
          <w:rFonts w:ascii="Times New Roman" w:hAnsi="Times New Roman" w:cs="Times New Roman"/>
          <w:b/>
          <w:sz w:val="24"/>
          <w:szCs w:val="24"/>
        </w:rPr>
        <w:t xml:space="preserve">«Вишневый сад» </w:t>
      </w:r>
      <w:r>
        <w:rPr>
          <w:rFonts w:ascii="Times New Roman" w:hAnsi="Times New Roman" w:cs="Times New Roman"/>
          <w:b/>
          <w:sz w:val="24"/>
          <w:szCs w:val="24"/>
        </w:rPr>
        <w:t xml:space="preserve">А.П. </w:t>
      </w:r>
      <w:r w:rsidRPr="00E75CAA">
        <w:rPr>
          <w:rFonts w:ascii="Times New Roman" w:hAnsi="Times New Roman" w:cs="Times New Roman"/>
          <w:b/>
          <w:sz w:val="24"/>
          <w:szCs w:val="24"/>
        </w:rPr>
        <w:t>Чехов</w:t>
      </w:r>
      <w:r>
        <w:rPr>
          <w:rFonts w:ascii="Times New Roman" w:hAnsi="Times New Roman" w:cs="Times New Roman"/>
          <w:b/>
          <w:sz w:val="24"/>
          <w:szCs w:val="24"/>
        </w:rPr>
        <w:t>а (ознакомиться с материалом)</w:t>
      </w:r>
    </w:p>
    <w:p w:rsidR="00E75CAA" w:rsidRDefault="00E75CAA" w:rsidP="00E75CAA">
      <w:pPr>
        <w:pStyle w:val="a5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75CAA">
        <w:rPr>
          <w:rFonts w:ascii="Times New Roman" w:hAnsi="Times New Roman" w:cs="Times New Roman"/>
          <w:b/>
          <w:sz w:val="24"/>
          <w:szCs w:val="24"/>
        </w:rPr>
        <w:t>История создания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История создания “Вишневого сада” началась в городе Таганроге, где находилось родовое имение Чехова. Отец писателя вынужден был продать свое “дворянское гнездо” ради того, чтобы расплатиться с долгами. Чехов лично испытал всю гамму чувств, связанных с потерей своего имения, поэтому ему с легкостью удалось создать Раневской. Антон Павлович также был знаком и с прототипом героя </w:t>
      </w:r>
      <w:proofErr w:type="spellStart"/>
      <w:r w:rsidRPr="00E75CAA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Pr="00E75CAA">
        <w:rPr>
          <w:rFonts w:ascii="Times New Roman" w:hAnsi="Times New Roman" w:cs="Times New Roman"/>
          <w:sz w:val="24"/>
          <w:szCs w:val="24"/>
        </w:rPr>
        <w:t xml:space="preserve"> – Киселевым А. С., которому также пришлось продать усадьбу, чтобы поправить материальное положение.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И если изначально драматург хотел создать легкую и смешную пьесу, где главным действием должна была стать продажа имения с молотка (этими идеями Чехов поделился в письме к своей жене в 1901 – </w:t>
      </w:r>
      <w:proofErr w:type="spellStart"/>
      <w:r w:rsidRPr="00E75CA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E75CAA">
        <w:rPr>
          <w:rFonts w:ascii="Times New Roman" w:hAnsi="Times New Roman" w:cs="Times New Roman"/>
          <w:sz w:val="24"/>
          <w:szCs w:val="24"/>
        </w:rPr>
        <w:t xml:space="preserve"> году), то впоследствии ему пришлось отказаться от этого замысла. Наблюдая за процессом обнищания и вырождения дворянства как класса, Чехов не </w:t>
      </w:r>
      <w:proofErr w:type="gramStart"/>
      <w:r w:rsidRPr="00E75CAA">
        <w:rPr>
          <w:rFonts w:ascii="Times New Roman" w:hAnsi="Times New Roman" w:cs="Times New Roman"/>
          <w:sz w:val="24"/>
          <w:szCs w:val="24"/>
        </w:rPr>
        <w:t>мог игнорировать явный трагизм происходящего и вместо веселой комедии на свет появилось</w:t>
      </w:r>
      <w:proofErr w:type="gramEnd"/>
      <w:r w:rsidRPr="00E75CAA">
        <w:rPr>
          <w:rFonts w:ascii="Times New Roman" w:hAnsi="Times New Roman" w:cs="Times New Roman"/>
          <w:sz w:val="24"/>
          <w:szCs w:val="24"/>
        </w:rPr>
        <w:t xml:space="preserve"> произведение, созданное на основе жизненного опыта и потому правдивое и грустное.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Основная тема произведения</w:t>
      </w:r>
      <w:r w:rsidRPr="00E75CAA">
        <w:rPr>
          <w:rFonts w:ascii="Times New Roman" w:hAnsi="Times New Roman" w:cs="Times New Roman"/>
          <w:sz w:val="24"/>
          <w:szCs w:val="24"/>
        </w:rPr>
        <w:t xml:space="preserve"> – тема времени, и она не нова в литературе. При смене эпох, не каждый человек может приспособиться и влиться в новое течение времени, принять новый порядок и найти свое место в изменившемся мире.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Главная проблема произведения</w:t>
      </w:r>
      <w:r w:rsidRPr="00E75CAA">
        <w:rPr>
          <w:rFonts w:ascii="Times New Roman" w:hAnsi="Times New Roman" w:cs="Times New Roman"/>
          <w:sz w:val="24"/>
          <w:szCs w:val="24"/>
        </w:rPr>
        <w:t xml:space="preserve"> – это непонимание одного поколения другим. Чехову мастерски удалось отобразить конфликт поколений, используя многоуровневую систему образов, где Раневская и Гаев символизируют прошлое, Лопахин – настоящее, а неопределенное будущее – Аня и Петр.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Необходимость приспосабливаться к новому времени, чтобы выжить – это одна из основных мыслей произведения.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lastRenderedPageBreak/>
        <w:t>Общая характеристика</w:t>
      </w:r>
      <w:r w:rsidRPr="00E75CAA">
        <w:rPr>
          <w:rFonts w:ascii="Times New Roman" w:hAnsi="Times New Roman" w:cs="Times New Roman"/>
          <w:sz w:val="24"/>
          <w:szCs w:val="24"/>
        </w:rPr>
        <w:t xml:space="preserve"> личностного отношения автора к Раневской – </w:t>
      </w:r>
      <w:proofErr w:type="gramStart"/>
      <w:r w:rsidRPr="00E75CAA">
        <w:rPr>
          <w:rFonts w:ascii="Times New Roman" w:hAnsi="Times New Roman" w:cs="Times New Roman"/>
          <w:sz w:val="24"/>
          <w:szCs w:val="24"/>
        </w:rPr>
        <w:t>негативное</w:t>
      </w:r>
      <w:proofErr w:type="gramEnd"/>
      <w:r w:rsidRPr="00E75CAA">
        <w:rPr>
          <w:rFonts w:ascii="Times New Roman" w:hAnsi="Times New Roman" w:cs="Times New Roman"/>
          <w:sz w:val="24"/>
          <w:szCs w:val="24"/>
        </w:rPr>
        <w:t>. Эта инфантильная особа, любящая страдания: она любит вишневый сад, хотя пережила в нем немало бед, но все равно возвращается туда.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Эта женщина не умеет любить. Иначе, как объяснить то, что она забывает своего верного старого слугу Фирса в доме, когда покидает имение, и его заколачивают изнутри? Окружающие ее люди, которые сделали ей немало добра – для нее никто.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Конфликт отцов и детей</w:t>
      </w:r>
      <w:r w:rsidRPr="00E75CAA">
        <w:rPr>
          <w:rFonts w:ascii="Times New Roman" w:hAnsi="Times New Roman" w:cs="Times New Roman"/>
          <w:sz w:val="24"/>
          <w:szCs w:val="24"/>
        </w:rPr>
        <w:t xml:space="preserve"> также проходят красной нитью в проблематике пьесы. Любовь к дочери Анечке у Любови Андреевны Раневской также неполноценна. Она отказывается принимать то, что дочь уже не ребенок, и поэтому беззастенчиво устраивает личную жизнь в ущерб интересам дочери.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Сам же вишневый сад – </w:t>
      </w:r>
      <w:r w:rsidRPr="00E75CAA">
        <w:rPr>
          <w:rStyle w:val="a6"/>
          <w:rFonts w:ascii="Times New Roman" w:hAnsi="Times New Roman" w:cs="Times New Roman"/>
          <w:sz w:val="24"/>
          <w:szCs w:val="24"/>
        </w:rPr>
        <w:t>это символ России</w:t>
      </w:r>
      <w:r w:rsidRPr="00E75CAA">
        <w:rPr>
          <w:rFonts w:ascii="Times New Roman" w:hAnsi="Times New Roman" w:cs="Times New Roman"/>
          <w:sz w:val="24"/>
          <w:szCs w:val="24"/>
        </w:rPr>
        <w:t>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Старый сад никому не нужен, кроме Раневской. Аня и Петр мечтают о новом саде, старый погибающий сад им не к чему. Гаев </w:t>
      </w:r>
      <w:proofErr w:type="gramStart"/>
      <w:r w:rsidRPr="00E75CAA">
        <w:rPr>
          <w:rFonts w:ascii="Times New Roman" w:hAnsi="Times New Roman" w:cs="Times New Roman"/>
          <w:sz w:val="24"/>
          <w:szCs w:val="24"/>
        </w:rPr>
        <w:t>равнодушен</w:t>
      </w:r>
      <w:proofErr w:type="gramEnd"/>
      <w:r w:rsidRPr="00E75CAA">
        <w:rPr>
          <w:rFonts w:ascii="Times New Roman" w:hAnsi="Times New Roman" w:cs="Times New Roman"/>
          <w:sz w:val="24"/>
          <w:szCs w:val="24"/>
        </w:rPr>
        <w:t xml:space="preserve"> и к отчему дому, и к саду. Его интересует прибыль, как и Лопахина.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Pr="00E75CAA"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 w:rsidRPr="00E75CAA">
        <w:rPr>
          <w:rFonts w:ascii="Times New Roman" w:hAnsi="Times New Roman" w:cs="Times New Roman"/>
          <w:sz w:val="24"/>
          <w:szCs w:val="24"/>
        </w:rPr>
        <w:t xml:space="preserve"> очевидно говорит читателю о том, что старая Россия умрет вместе со старым поколение и выражает надежду на то, что новое поколение построит новую Россию, с новым укладом. Параллель между садом и всей России придает очевидный смысл названию произведения. Вишни расцветают в мае: они, благоуханны и прекрасны ровно отпущенную им неделю, а затем опадают. Так прекрасно и скоропостижно опало дворянство, погрязшее в долгах и нескончаемых полемиках.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75CAA">
        <w:rPr>
          <w:rFonts w:ascii="Times New Roman" w:hAnsi="Times New Roman" w:cs="Times New Roman"/>
          <w:b/>
          <w:sz w:val="24"/>
          <w:szCs w:val="24"/>
        </w:rPr>
        <w:t>Композиция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Условно композиция пьесы состоит из пяти частей.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Первое действие пьесы</w:t>
      </w:r>
      <w:r w:rsidRPr="00E75CAA">
        <w:rPr>
          <w:rFonts w:ascii="Times New Roman" w:hAnsi="Times New Roman" w:cs="Times New Roman"/>
          <w:sz w:val="24"/>
          <w:szCs w:val="24"/>
        </w:rPr>
        <w:t xml:space="preserve"> – это экспозиция. В доме все ожидают приезда хозяйки имения Раневской с дочерью из Парижа. Домочадцы говорят и думают каждый о своем, совершенно не слушая друг друга. Именно поэтому многие реплики героев брошены невпопад. Эта разобщенность очень напоминает разноголосую Россию, в которой также живут такие же непохожие друг на друга люди, которым сложно достичь взаимопонимания.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В первом же действии читатель наблюдает и завязку. Любовь Андреевна с дочерью появляются в доме. Постепенно домочадцы узнают, что Раневской грозит разорение, но ни сама хозяйка имения, ни ее брат Гаев не могут предотвратить неминуемого банкротства. Только у Лопахина появляется план спасения: вырубить старые вишни и построить на месте вишневого сада дачи. Это помогло бы выжить имению, но </w:t>
      </w:r>
      <w:proofErr w:type="gramStart"/>
      <w:r w:rsidRPr="00E75CAA">
        <w:rPr>
          <w:rFonts w:ascii="Times New Roman" w:hAnsi="Times New Roman" w:cs="Times New Roman"/>
          <w:sz w:val="24"/>
          <w:szCs w:val="24"/>
        </w:rPr>
        <w:t>спесивые</w:t>
      </w:r>
      <w:proofErr w:type="gramEnd"/>
      <w:r w:rsidRPr="00E75CAA">
        <w:rPr>
          <w:rFonts w:ascii="Times New Roman" w:hAnsi="Times New Roman" w:cs="Times New Roman"/>
          <w:sz w:val="24"/>
          <w:szCs w:val="24"/>
        </w:rPr>
        <w:t xml:space="preserve"> хозяева отвергают его предложение.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Во втором действии</w:t>
      </w:r>
      <w:r w:rsidRPr="00E75CAA">
        <w:rPr>
          <w:rFonts w:ascii="Times New Roman" w:hAnsi="Times New Roman" w:cs="Times New Roman"/>
          <w:sz w:val="24"/>
          <w:szCs w:val="24"/>
        </w:rPr>
        <w:t xml:space="preserve"> герои возвращаются к обсуждению судьбы поместья с садом. Раневская вновь с презрением отказывается от помощи Лопахина в решении этого вопроса и предпочитает предаваться воспоминаниям о былом. Ей намного проще бездействовать, нежась в своих страданиях. Гаев и купец постоянно ругаются.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Третье действие</w:t>
      </w:r>
      <w:r w:rsidRPr="00E75CAA">
        <w:rPr>
          <w:rFonts w:ascii="Times New Roman" w:hAnsi="Times New Roman" w:cs="Times New Roman"/>
          <w:sz w:val="24"/>
          <w:szCs w:val="24"/>
        </w:rPr>
        <w:t xml:space="preserve"> является кульминацией пьесы. Старые владельцы, словно ничего страшного не происходит, решают устроить бал</w:t>
      </w:r>
      <w:proofErr w:type="gramStart"/>
      <w:r w:rsidRPr="00E75C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5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C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5CAA">
        <w:rPr>
          <w:rFonts w:ascii="Times New Roman" w:hAnsi="Times New Roman" w:cs="Times New Roman"/>
          <w:sz w:val="24"/>
          <w:szCs w:val="24"/>
        </w:rPr>
        <w:t xml:space="preserve"> пока они веселятся, проходят торги, и их усадьба уходит с молотка. Ее приобретает бывший крепостной Раневской – Лопахин.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Style w:val="a6"/>
          <w:rFonts w:ascii="Times New Roman" w:hAnsi="Times New Roman" w:cs="Times New Roman"/>
          <w:sz w:val="24"/>
          <w:szCs w:val="24"/>
        </w:rPr>
        <w:t>Четвертое действие</w:t>
      </w:r>
      <w:r w:rsidRPr="00E75CAA">
        <w:rPr>
          <w:rFonts w:ascii="Times New Roman" w:hAnsi="Times New Roman" w:cs="Times New Roman"/>
          <w:sz w:val="24"/>
          <w:szCs w:val="24"/>
        </w:rPr>
        <w:t xml:space="preserve"> – это развязка произведения. Раневская возвращается в Париж, чтобы продолжать проматывать свое состояние. После ее отъезда все герои расходятся, кто куда. В доме остается лишь старый слуга Фирс, о котором попросту забыли и оставили в заколоченном доме.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75CAA">
        <w:rPr>
          <w:rFonts w:ascii="Times New Roman" w:hAnsi="Times New Roman" w:cs="Times New Roman"/>
          <w:b/>
          <w:sz w:val="24"/>
          <w:szCs w:val="24"/>
        </w:rPr>
        <w:t>Жанр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Определить жанр “Вишневого сада” непросто. Сам Чехов считал свое произведение комедией, но с его мнением категорически были не согласны литературоведы и театральные критики, которые относили пьесу к жанру трагикомедии или драмы. Возможно, именно это жанровое своеобразие обеспечило произведению успех.</w:t>
      </w:r>
    </w:p>
    <w:p w:rsidR="00E75CAA" w:rsidRPr="00E75CAA" w:rsidRDefault="00E75CAA" w:rsidP="00E75CA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К тому же пьеса изобилует элементами нового направления, так называемого, “театра абсурда”. Реплики героев очень часто не имеют никакого смысла и логической связи. Они обращены в никуда, словно люди разговаривают сами с собой. Эта </w:t>
      </w:r>
      <w:proofErr w:type="spellStart"/>
      <w:r w:rsidRPr="00E75CAA">
        <w:rPr>
          <w:rFonts w:ascii="Times New Roman" w:hAnsi="Times New Roman" w:cs="Times New Roman"/>
          <w:sz w:val="24"/>
          <w:szCs w:val="24"/>
        </w:rPr>
        <w:t>антидрама</w:t>
      </w:r>
      <w:proofErr w:type="spellEnd"/>
      <w:r w:rsidRPr="00E75CAA">
        <w:rPr>
          <w:rFonts w:ascii="Times New Roman" w:hAnsi="Times New Roman" w:cs="Times New Roman"/>
          <w:sz w:val="24"/>
          <w:szCs w:val="24"/>
        </w:rPr>
        <w:t xml:space="preserve"> изобилует разрушенными диалогами и несостоятельностью коммуникации. Отчуждение личности от общества, глобальное одиночества каждого человека в мире – вот суть экзистенциальной проблемы, которая также присуща театру абсурда.</w:t>
      </w:r>
    </w:p>
    <w:p w:rsidR="0090428D" w:rsidRDefault="0090428D" w:rsidP="009042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428D">
        <w:rPr>
          <w:rFonts w:ascii="Times New Roman" w:hAnsi="Times New Roman" w:cs="Times New Roman"/>
          <w:b/>
          <w:sz w:val="24"/>
          <w:szCs w:val="24"/>
        </w:rPr>
        <w:t>Пьеса Чехова «Вишневый сад»</w:t>
      </w:r>
      <w:r w:rsidRPr="0090428D">
        <w:rPr>
          <w:rFonts w:ascii="Times New Roman" w:hAnsi="Times New Roman" w:cs="Times New Roman"/>
          <w:sz w:val="24"/>
          <w:szCs w:val="24"/>
        </w:rPr>
        <w:t xml:space="preserve"> – сочинение, показывающее процесс упадка дворянского сословия. Смысл произведения в том, что страна оказалась перед выбором, и что будет следующим шагом, трудно предугадать. Автор указывает на ошибки прошлого, жесткие пороки настоящего, и вселяет веру в будущее. В пьесе «Вишневый сад» герои являются отражением общества того периода.</w:t>
      </w:r>
    </w:p>
    <w:p w:rsidR="00F43F05" w:rsidRPr="0090428D" w:rsidRDefault="00F43F05" w:rsidP="009042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3F05" w:rsidRDefault="00F43F05" w:rsidP="009042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F05" w:rsidRDefault="00F43F05" w:rsidP="009042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F05" w:rsidRDefault="00F43F05" w:rsidP="009042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F05" w:rsidRDefault="00F43F05" w:rsidP="009042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57A" w:rsidRPr="00F43F05" w:rsidRDefault="00C3757A" w:rsidP="009042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4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 героев «Вишневый сад»</w:t>
      </w:r>
      <w:r w:rsidR="00F43F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43F05" w:rsidRPr="00F43F05">
        <w:rPr>
          <w:rFonts w:ascii="Times New Roman" w:eastAsia="Times New Roman" w:hAnsi="Times New Roman" w:cs="Times New Roman"/>
          <w:b/>
          <w:bCs/>
          <w:lang w:eastAsia="ru-RU"/>
        </w:rPr>
        <w:t>(записать подробно)</w:t>
      </w:r>
    </w:p>
    <w:tbl>
      <w:tblPr>
        <w:tblW w:w="11340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30"/>
        <w:gridCol w:w="8942"/>
      </w:tblGrid>
      <w:tr w:rsidR="00C3757A" w:rsidRPr="00C3757A" w:rsidTr="00E75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57A" w:rsidRPr="00C3757A" w:rsidRDefault="00C3757A" w:rsidP="00904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Любовь Андреевна Раневская</w:t>
            </w:r>
          </w:p>
        </w:tc>
        <w:tc>
          <w:tcPr>
            <w:tcW w:w="8927" w:type="dxa"/>
            <w:gridSpan w:val="2"/>
            <w:vAlign w:val="center"/>
            <w:hideMark/>
          </w:tcPr>
          <w:p w:rsidR="00C3757A" w:rsidRPr="00C3757A" w:rsidRDefault="00C3757A" w:rsidP="0090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женщина, любит сорить деньгами. Ни в чем себе не отказывает, хотя знает, что денег нет, имение идет с торгов. Ее отношение к жизни безответственно, она живет одним днем, не задумываясь о будущем, и стараясь спрятаться от неприятных моментов и трудностей. Почти разорилась, живя за границей, но и после продажи имения вновь отправляется в Париж.</w:t>
            </w:r>
          </w:p>
        </w:tc>
      </w:tr>
      <w:tr w:rsidR="00C3757A" w:rsidRPr="00C3757A" w:rsidTr="00E75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57A" w:rsidRPr="00C3757A" w:rsidRDefault="00C3757A" w:rsidP="00904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Лопахин </w:t>
            </w:r>
            <w:proofErr w:type="spellStart"/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Ермолай</w:t>
            </w:r>
            <w:proofErr w:type="spellEnd"/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Алексеевич</w:t>
            </w:r>
          </w:p>
        </w:tc>
        <w:tc>
          <w:tcPr>
            <w:tcW w:w="8927" w:type="dxa"/>
            <w:gridSpan w:val="2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главных героев «Вишневого сада», сыгравший большую роль в жизни Раневских. Родом из мужицкого сословия, теперь богатый купец, в котором сильно развита предприимчивость. Он расчетливый и грубоватый человек, получает удовлетворение, купив имение Раневской.</w:t>
            </w:r>
          </w:p>
        </w:tc>
      </w:tr>
      <w:tr w:rsidR="00C3757A" w:rsidRPr="00C3757A" w:rsidTr="00E75C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Гаев Леонид Андреевич</w:t>
            </w:r>
          </w:p>
        </w:tc>
        <w:tc>
          <w:tcPr>
            <w:tcW w:w="8897" w:type="dxa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 сестра, </w:t>
            </w:r>
            <w:proofErr w:type="gramStart"/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</w:t>
            </w:r>
            <w:proofErr w:type="gramEnd"/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сентиментальности, чтобы уменьшить страдания сестры по поводу продажи родового имения, выдумывает нереальные планы, чтобы избежать разорения. Много говорит, но мало делает.</w:t>
            </w:r>
          </w:p>
        </w:tc>
      </w:tr>
      <w:tr w:rsidR="00C3757A" w:rsidRPr="00C3757A" w:rsidTr="00E75C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Петр Сергеевич Трофимов</w:t>
            </w:r>
          </w:p>
        </w:tc>
        <w:tc>
          <w:tcPr>
            <w:tcW w:w="8897" w:type="dxa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Считается самым странным персонажем пьесы. У него неординарные взгляды на жизнь. У него нет дома, нет работы, очень любит рассуждать, противоречит сам себе.</w:t>
            </w:r>
          </w:p>
        </w:tc>
      </w:tr>
      <w:tr w:rsidR="00C3757A" w:rsidRPr="00C3757A" w:rsidTr="00E75C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Аня</w:t>
            </w:r>
          </w:p>
        </w:tc>
        <w:tc>
          <w:tcPr>
            <w:tcW w:w="8897" w:type="dxa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Ани в пьесе выражается автором в нежных и романтических эпитетах. Поддерживает во всем мать, но в ней уже просыпается тяга к новому, появляются прогрессивные мысли.</w:t>
            </w:r>
          </w:p>
        </w:tc>
      </w:tr>
      <w:tr w:rsidR="00C3757A" w:rsidRPr="00C3757A" w:rsidTr="00E75C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Варя</w:t>
            </w:r>
          </w:p>
        </w:tc>
        <w:tc>
          <w:tcPr>
            <w:tcW w:w="8897" w:type="dxa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настоящего времени, живет в реальном мире, это простая крестьянская девушка, слишком приземленная. Приходясь приемной дочерью Раневской, она ведет хозяйство в их имении. Влюблена в Лопахина, но девичья скромность не дает ей признаться ему в этом самой.</w:t>
            </w:r>
          </w:p>
        </w:tc>
      </w:tr>
      <w:tr w:rsidR="00C3757A" w:rsidRPr="00C3757A" w:rsidTr="00E75C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Борис Борисович </w:t>
            </w:r>
            <w:proofErr w:type="spellStart"/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Симеонов</w:t>
            </w:r>
            <w:proofErr w:type="spellEnd"/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– Пищик</w:t>
            </w:r>
          </w:p>
        </w:tc>
        <w:tc>
          <w:tcPr>
            <w:tcW w:w="8897" w:type="dxa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Яркий представитель разорившегося дворянства, погряз в долгах. Постоянно находится в поисках денег, чтобы как – то покрыть долги. Всем угождает и унижается, лишь бы его выручили. Всегда надеется на какой-нибудь счастливый случай, и иногда ему везет.</w:t>
            </w:r>
          </w:p>
        </w:tc>
      </w:tr>
      <w:tr w:rsidR="00C3757A" w:rsidRPr="00C3757A" w:rsidTr="00E75C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Шарлотта Ивановна</w:t>
            </w:r>
          </w:p>
        </w:tc>
        <w:tc>
          <w:tcPr>
            <w:tcW w:w="8897" w:type="dxa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известно об ее происхождении, и о возрасте. Гувернантка Любовь Андреевны. Сама о себе рассказывает, что ее детство прошло в церковной семье, доказательством этого является ее умение демонстрировать различные фокусы. Живет в окружении людей, чувствуя себя одинокой.</w:t>
            </w:r>
          </w:p>
        </w:tc>
      </w:tr>
      <w:tr w:rsidR="00C3757A" w:rsidRPr="00C3757A" w:rsidTr="00E75C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Семен Пантелеевич </w:t>
            </w:r>
            <w:proofErr w:type="spellStart"/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Епиходов</w:t>
            </w:r>
            <w:proofErr w:type="spellEnd"/>
          </w:p>
        </w:tc>
        <w:tc>
          <w:tcPr>
            <w:tcW w:w="8897" w:type="dxa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характеристика героя – «</w:t>
            </w:r>
            <w:proofErr w:type="gramStart"/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обижен</w:t>
            </w:r>
            <w:proofErr w:type="gramEnd"/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судьбой». С ним постоянно происходят нелепые случаи и курьезы, он очень неуклюжий и неловкий. Считает себя образованным человеком, но не умеет правильно формулировать мысли, от этого высказывания его выглядят туманно.</w:t>
            </w:r>
          </w:p>
        </w:tc>
      </w:tr>
      <w:tr w:rsidR="00C3757A" w:rsidRPr="00C3757A" w:rsidTr="00E75C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Дуняша</w:t>
            </w:r>
          </w:p>
        </w:tc>
        <w:tc>
          <w:tcPr>
            <w:tcW w:w="8897" w:type="dxa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Служанка Раневских, простая крестьянка с большими запросами. Старается выглядеть и одеваться как знатная дама. Ее тщетные попытки изображать уточненную светскую особу, вызывают жалость.</w:t>
            </w:r>
          </w:p>
        </w:tc>
      </w:tr>
      <w:tr w:rsidR="00C3757A" w:rsidRPr="00C3757A" w:rsidTr="00E75C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Фирс</w:t>
            </w:r>
          </w:p>
        </w:tc>
        <w:tc>
          <w:tcPr>
            <w:tcW w:w="8897" w:type="dxa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и преданный слуга, служивший семье Раневских еще при крепостном праве. По – </w:t>
            </w:r>
            <w:proofErr w:type="gramStart"/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родственному</w:t>
            </w:r>
            <w:proofErr w:type="gramEnd"/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 своим хозяевам, заботится о них, как о малых детях. Хозяева, уехав из имения, забыли своего верного слугу, а он продолжает о них заботиться, думает, что забыли теплые вещи, и могут простудиться. Так и умирает с мыслью о своих хозяевах.</w:t>
            </w:r>
          </w:p>
        </w:tc>
      </w:tr>
      <w:tr w:rsidR="00C3757A" w:rsidRPr="00C3757A" w:rsidTr="00E75C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Яша</w:t>
            </w:r>
          </w:p>
        </w:tc>
        <w:tc>
          <w:tcPr>
            <w:tcW w:w="8897" w:type="dxa"/>
            <w:vAlign w:val="center"/>
            <w:hideMark/>
          </w:tcPr>
          <w:p w:rsidR="00C3757A" w:rsidRPr="00C3757A" w:rsidRDefault="00C3757A" w:rsidP="00C37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нового поколения, считает себя образованным человеком. Жизнь в Париже превратила лакея в безнравственного и бездушного человека. Высокомерно относится к русскому народу. В слепом поклонении загранице, считает его ничтожным и необразованным. Список пороков этого персонажа безграничен.</w:t>
            </w:r>
          </w:p>
        </w:tc>
      </w:tr>
    </w:tbl>
    <w:p w:rsidR="00C3757A" w:rsidRDefault="00C3757A"/>
    <w:sectPr w:rsidR="00C3757A" w:rsidSect="00E75CA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8E6"/>
    <w:multiLevelType w:val="multilevel"/>
    <w:tmpl w:val="F780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55318"/>
    <w:multiLevelType w:val="hybridMultilevel"/>
    <w:tmpl w:val="3754E600"/>
    <w:lvl w:ilvl="0" w:tplc="2F8685C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DA2CE5"/>
    <w:multiLevelType w:val="hybridMultilevel"/>
    <w:tmpl w:val="F5960022"/>
    <w:lvl w:ilvl="0" w:tplc="81703C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5D0037"/>
    <w:multiLevelType w:val="hybridMultilevel"/>
    <w:tmpl w:val="A7EEECAA"/>
    <w:lvl w:ilvl="0" w:tplc="47783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3757A"/>
    <w:rsid w:val="001D473E"/>
    <w:rsid w:val="00263819"/>
    <w:rsid w:val="0037793B"/>
    <w:rsid w:val="00397C80"/>
    <w:rsid w:val="00436AAF"/>
    <w:rsid w:val="004A4553"/>
    <w:rsid w:val="006D0C60"/>
    <w:rsid w:val="0090428D"/>
    <w:rsid w:val="00C3757A"/>
    <w:rsid w:val="00E75CAA"/>
    <w:rsid w:val="00EC1BA4"/>
    <w:rsid w:val="00EF14FC"/>
    <w:rsid w:val="00F4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60"/>
  </w:style>
  <w:style w:type="paragraph" w:styleId="1">
    <w:name w:val="heading 1"/>
    <w:basedOn w:val="a"/>
    <w:next w:val="a"/>
    <w:link w:val="10"/>
    <w:uiPriority w:val="9"/>
    <w:qFormat/>
    <w:rsid w:val="00904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7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7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5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0428D"/>
    <w:pPr>
      <w:spacing w:after="0" w:line="240" w:lineRule="auto"/>
    </w:pPr>
  </w:style>
  <w:style w:type="character" w:customStyle="1" w:styleId="breadclassicon">
    <w:name w:val="bread_class_icon"/>
    <w:basedOn w:val="a0"/>
    <w:rsid w:val="00E75CAA"/>
  </w:style>
  <w:style w:type="paragraph" w:customStyle="1" w:styleId="analiz-picture">
    <w:name w:val="analiz-picture"/>
    <w:basedOn w:val="a"/>
    <w:rsid w:val="00E7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iz-source">
    <w:name w:val="analiz-source"/>
    <w:basedOn w:val="a"/>
    <w:rsid w:val="00E7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5CAA"/>
    <w:rPr>
      <w:b/>
      <w:bCs/>
    </w:rPr>
  </w:style>
  <w:style w:type="paragraph" w:customStyle="1" w:styleId="t">
    <w:name w:val="t"/>
    <w:basedOn w:val="a"/>
    <w:rsid w:val="00E7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9FA69-0470-48A4-9B56-60BB67B9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2020-10-30T16:08:00Z</dcterms:created>
  <dcterms:modified xsi:type="dcterms:W3CDTF">2020-10-30T18:56:00Z</dcterms:modified>
</cp:coreProperties>
</file>