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64" w:rsidRDefault="00DA158C" w:rsidP="00334664">
      <w:pPr>
        <w:tabs>
          <w:tab w:val="center" w:pos="5386"/>
        </w:tabs>
        <w:spacing w:after="0" w:line="240" w:lineRule="auto"/>
        <w:outlineLvl w:val="0"/>
        <w:rPr>
          <w:rFonts w:ascii="Times New Roman" w:eastAsia="Times New Roman" w:hAnsi="Times New Roman" w:cs="Times New Roman"/>
          <w:b/>
          <w:bCs/>
          <w:kern w:val="36"/>
          <w:sz w:val="24"/>
          <w:szCs w:val="24"/>
          <w:lang w:eastAsia="ru-RU"/>
        </w:rPr>
      </w:pPr>
      <w:r>
        <w:rPr>
          <w:rFonts w:ascii="Times New Roman" w:hAnsi="Times New Roman" w:cs="Times New Roman"/>
          <w:b/>
          <w:bCs/>
          <w:sz w:val="24"/>
          <w:szCs w:val="24"/>
        </w:rPr>
        <w:t xml:space="preserve"> </w:t>
      </w:r>
      <w:r w:rsidR="00334664">
        <w:rPr>
          <w:rFonts w:ascii="Times New Roman" w:eastAsia="Times New Roman" w:hAnsi="Times New Roman" w:cs="Times New Roman"/>
          <w:b/>
          <w:bCs/>
          <w:kern w:val="36"/>
          <w:sz w:val="24"/>
          <w:szCs w:val="24"/>
          <w:lang w:eastAsia="ru-RU"/>
        </w:rPr>
        <w:t xml:space="preserve">Основы философии       </w:t>
      </w:r>
      <w:r w:rsidR="00334664" w:rsidRPr="004A7308">
        <w:rPr>
          <w:rFonts w:ascii="Times New Roman" w:eastAsia="Times New Roman" w:hAnsi="Times New Roman" w:cs="Times New Roman"/>
          <w:b/>
          <w:bCs/>
          <w:kern w:val="36"/>
          <w:sz w:val="24"/>
          <w:szCs w:val="24"/>
          <w:lang w:eastAsia="ru-RU"/>
        </w:rPr>
        <w:t>1 неделя с</w:t>
      </w:r>
      <w:r w:rsidR="002360C2">
        <w:rPr>
          <w:rFonts w:ascii="Times New Roman" w:eastAsia="Times New Roman" w:hAnsi="Times New Roman" w:cs="Times New Roman"/>
          <w:b/>
          <w:bCs/>
          <w:kern w:val="36"/>
          <w:sz w:val="24"/>
          <w:szCs w:val="24"/>
          <w:lang w:eastAsia="ru-RU"/>
        </w:rPr>
        <w:t xml:space="preserve">о </w:t>
      </w:r>
      <w:r w:rsidR="00334664" w:rsidRPr="004A7308">
        <w:rPr>
          <w:rFonts w:ascii="Times New Roman" w:eastAsia="Times New Roman" w:hAnsi="Times New Roman" w:cs="Times New Roman"/>
          <w:b/>
          <w:bCs/>
          <w:kern w:val="36"/>
          <w:sz w:val="24"/>
          <w:szCs w:val="24"/>
          <w:lang w:eastAsia="ru-RU"/>
        </w:rPr>
        <w:t xml:space="preserve"> 02.11.2020 по 0</w:t>
      </w:r>
      <w:r w:rsidR="002360C2">
        <w:rPr>
          <w:rFonts w:ascii="Times New Roman" w:eastAsia="Times New Roman" w:hAnsi="Times New Roman" w:cs="Times New Roman"/>
          <w:b/>
          <w:bCs/>
          <w:kern w:val="36"/>
          <w:sz w:val="24"/>
          <w:szCs w:val="24"/>
          <w:lang w:eastAsia="ru-RU"/>
        </w:rPr>
        <w:t>6</w:t>
      </w:r>
      <w:r w:rsidR="00334664" w:rsidRPr="004A7308">
        <w:rPr>
          <w:rFonts w:ascii="Times New Roman" w:eastAsia="Times New Roman" w:hAnsi="Times New Roman" w:cs="Times New Roman"/>
          <w:b/>
          <w:bCs/>
          <w:kern w:val="36"/>
          <w:sz w:val="24"/>
          <w:szCs w:val="24"/>
          <w:lang w:eastAsia="ru-RU"/>
        </w:rPr>
        <w:t>.11.2020</w:t>
      </w:r>
    </w:p>
    <w:p w:rsidR="00334664" w:rsidRDefault="00334664" w:rsidP="00334664">
      <w:pPr>
        <w:tabs>
          <w:tab w:val="center" w:pos="5386"/>
        </w:tabs>
        <w:spacing w:after="0" w:line="240" w:lineRule="auto"/>
        <w:outlineLvl w:val="0"/>
        <w:rPr>
          <w:rFonts w:ascii="Times New Roman" w:eastAsia="Times New Roman" w:hAnsi="Times New Roman" w:cs="Times New Roman"/>
          <w:b/>
          <w:bCs/>
          <w:kern w:val="36"/>
          <w:sz w:val="24"/>
          <w:szCs w:val="24"/>
          <w:lang w:eastAsia="ru-RU"/>
        </w:rPr>
      </w:pPr>
    </w:p>
    <w:p w:rsidR="00334664" w:rsidRDefault="00334664" w:rsidP="00334664">
      <w:pPr>
        <w:tabs>
          <w:tab w:val="center" w:pos="5386"/>
        </w:tabs>
        <w:spacing w:after="0" w:line="240" w:lineRule="auto"/>
        <w:outlineLvl w:val="0"/>
        <w:rPr>
          <w:rFonts w:ascii="Times New Roman" w:eastAsia="Times New Roman" w:hAnsi="Times New Roman" w:cs="Times New Roman"/>
          <w:b/>
          <w:bCs/>
          <w:kern w:val="36"/>
          <w:sz w:val="24"/>
          <w:szCs w:val="24"/>
          <w:lang w:eastAsia="ru-RU"/>
        </w:rPr>
      </w:pPr>
      <w:r w:rsidRPr="004A7308">
        <w:rPr>
          <w:rFonts w:ascii="Times New Roman" w:eastAsia="Times New Roman" w:hAnsi="Times New Roman" w:cs="Times New Roman"/>
          <w:b/>
          <w:bCs/>
          <w:kern w:val="36"/>
          <w:sz w:val="24"/>
          <w:szCs w:val="24"/>
          <w:lang w:eastAsia="ru-RU"/>
        </w:rPr>
        <w:t>Задание</w:t>
      </w:r>
      <w:r>
        <w:rPr>
          <w:rFonts w:ascii="Times New Roman" w:eastAsia="Times New Roman" w:hAnsi="Times New Roman" w:cs="Times New Roman"/>
          <w:b/>
          <w:bCs/>
          <w:kern w:val="36"/>
          <w:sz w:val="24"/>
          <w:szCs w:val="24"/>
          <w:lang w:eastAsia="ru-RU"/>
        </w:rPr>
        <w:t xml:space="preserve"> для студентов на 3 ноября 2020:</w:t>
      </w:r>
    </w:p>
    <w:p w:rsidR="00334664" w:rsidRPr="00A2303E" w:rsidRDefault="00334664" w:rsidP="00334664">
      <w:pPr>
        <w:tabs>
          <w:tab w:val="center" w:pos="5386"/>
        </w:tabs>
        <w:spacing w:after="0" w:line="240" w:lineRule="auto"/>
        <w:outlineLvl w:val="0"/>
        <w:rPr>
          <w:rFonts w:ascii="Times New Roman" w:eastAsia="Times New Roman" w:hAnsi="Times New Roman" w:cs="Times New Roman"/>
          <w:b/>
          <w:bCs/>
          <w:kern w:val="36"/>
          <w:sz w:val="24"/>
          <w:szCs w:val="24"/>
          <w:lang w:eastAsia="ru-RU"/>
        </w:rPr>
      </w:pPr>
    </w:p>
    <w:p w:rsidR="00BA00E9" w:rsidRPr="00251E4C" w:rsidRDefault="00251E4C" w:rsidP="00E179E2">
      <w:pPr>
        <w:spacing w:after="0"/>
        <w:rPr>
          <w:rFonts w:ascii="Times New Roman" w:hAnsi="Times New Roman" w:cs="Times New Roman"/>
          <w:sz w:val="24"/>
          <w:szCs w:val="24"/>
        </w:rPr>
      </w:pPr>
      <w:r>
        <w:rPr>
          <w:rFonts w:ascii="Times New Roman" w:hAnsi="Times New Roman" w:cs="Times New Roman"/>
          <w:bCs/>
          <w:sz w:val="24"/>
          <w:szCs w:val="24"/>
        </w:rPr>
        <w:t>1.</w:t>
      </w:r>
      <w:r w:rsidR="00BA00E9" w:rsidRPr="00251E4C">
        <w:rPr>
          <w:rFonts w:ascii="Times New Roman" w:hAnsi="Times New Roman" w:cs="Times New Roman"/>
          <w:bCs/>
          <w:sz w:val="24"/>
          <w:szCs w:val="24"/>
        </w:rPr>
        <w:t xml:space="preserve">Изучить, законспектировать материал лекции </w:t>
      </w:r>
      <w:r w:rsidR="00BA00E9" w:rsidRPr="00251E4C">
        <w:rPr>
          <w:rFonts w:ascii="Times New Roman" w:hAnsi="Times New Roman" w:cs="Times New Roman"/>
          <w:sz w:val="24"/>
          <w:szCs w:val="24"/>
        </w:rPr>
        <w:t>(знать и уметь пересказывать)</w:t>
      </w:r>
    </w:p>
    <w:p w:rsidR="00BA00E9" w:rsidRDefault="00251E4C" w:rsidP="00E179E2">
      <w:pPr>
        <w:spacing w:after="0"/>
        <w:rPr>
          <w:rFonts w:ascii="Times New Roman" w:hAnsi="Times New Roman" w:cs="Times New Roman"/>
          <w:sz w:val="24"/>
          <w:szCs w:val="24"/>
        </w:rPr>
      </w:pPr>
      <w:r>
        <w:rPr>
          <w:rFonts w:ascii="Times New Roman" w:hAnsi="Times New Roman" w:cs="Times New Roman"/>
          <w:sz w:val="24"/>
          <w:szCs w:val="24"/>
        </w:rPr>
        <w:t xml:space="preserve">2. </w:t>
      </w:r>
      <w:r w:rsidR="00BA00E9">
        <w:rPr>
          <w:rFonts w:ascii="Times New Roman" w:hAnsi="Times New Roman" w:cs="Times New Roman"/>
          <w:sz w:val="24"/>
          <w:szCs w:val="24"/>
        </w:rPr>
        <w:t>Выучить наизусть определения по теме «Бытие»</w:t>
      </w:r>
    </w:p>
    <w:p w:rsidR="00251E4C" w:rsidRDefault="00251E4C" w:rsidP="00E179E2">
      <w:pPr>
        <w:spacing w:after="0"/>
        <w:rPr>
          <w:rFonts w:ascii="Times New Roman" w:hAnsi="Times New Roman" w:cs="Times New Roman"/>
          <w:sz w:val="24"/>
          <w:szCs w:val="24"/>
        </w:rPr>
      </w:pPr>
      <w:r>
        <w:rPr>
          <w:rFonts w:ascii="Times New Roman" w:hAnsi="Times New Roman" w:cs="Times New Roman"/>
          <w:sz w:val="24"/>
          <w:szCs w:val="24"/>
        </w:rPr>
        <w:t>3. Отвечать устно на вопросы для самопроверки (в конце лекции)</w:t>
      </w:r>
    </w:p>
    <w:p w:rsidR="00334664" w:rsidRPr="00A2303E" w:rsidRDefault="00334664" w:rsidP="00334664">
      <w:pPr>
        <w:tabs>
          <w:tab w:val="center" w:pos="5386"/>
        </w:tabs>
        <w:spacing w:after="0" w:line="240" w:lineRule="auto"/>
        <w:outlineLvl w:val="0"/>
        <w:rPr>
          <w:rStyle w:val="a4"/>
          <w:rFonts w:ascii="Times New Roman" w:hAnsi="Times New Roman" w:cs="Times New Roman"/>
          <w:b/>
          <w:bCs/>
          <w:i w:val="0"/>
          <w:iCs w:val="0"/>
          <w:color w:val="FF0000"/>
          <w:sz w:val="24"/>
          <w:szCs w:val="24"/>
          <w:shd w:val="clear" w:color="auto" w:fill="FFFFFF"/>
        </w:rPr>
      </w:pPr>
      <w:r w:rsidRPr="00A2303E">
        <w:rPr>
          <w:rFonts w:ascii="Times New Roman" w:eastAsia="Times New Roman" w:hAnsi="Times New Roman" w:cs="Times New Roman"/>
          <w:b/>
          <w:bCs/>
          <w:color w:val="FF0000"/>
          <w:kern w:val="36"/>
          <w:sz w:val="24"/>
          <w:szCs w:val="24"/>
          <w:lang w:eastAsia="ru-RU"/>
        </w:rPr>
        <w:t xml:space="preserve">Просьба выполненные задания отправлять  Резуновой И.А. на </w:t>
      </w:r>
      <w:proofErr w:type="spellStart"/>
      <w:r w:rsidRPr="00A2303E">
        <w:rPr>
          <w:rStyle w:val="a4"/>
          <w:rFonts w:ascii="Times New Roman" w:hAnsi="Times New Roman" w:cs="Times New Roman"/>
          <w:b/>
          <w:bCs/>
          <w:color w:val="FF0000"/>
          <w:sz w:val="24"/>
          <w:szCs w:val="24"/>
          <w:shd w:val="clear" w:color="auto" w:fill="FFFFFF"/>
        </w:rPr>
        <w:t>WhatsApp</w:t>
      </w:r>
      <w:proofErr w:type="spellEnd"/>
      <w:r w:rsidRPr="00A2303E">
        <w:rPr>
          <w:rStyle w:val="a4"/>
          <w:rFonts w:ascii="Times New Roman" w:hAnsi="Times New Roman" w:cs="Times New Roman"/>
          <w:b/>
          <w:bCs/>
          <w:color w:val="FF0000"/>
          <w:sz w:val="24"/>
          <w:szCs w:val="24"/>
          <w:shd w:val="clear" w:color="auto" w:fill="FFFFFF"/>
        </w:rPr>
        <w:t xml:space="preserve"> </w:t>
      </w:r>
      <w:proofErr w:type="gramStart"/>
      <w:r w:rsidRPr="00A2303E">
        <w:rPr>
          <w:rStyle w:val="a4"/>
          <w:rFonts w:ascii="Times New Roman" w:hAnsi="Times New Roman" w:cs="Times New Roman"/>
          <w:b/>
          <w:bCs/>
          <w:color w:val="FF0000"/>
          <w:sz w:val="24"/>
          <w:szCs w:val="24"/>
          <w:shd w:val="clear" w:color="auto" w:fill="FFFFFF"/>
        </w:rPr>
        <w:t xml:space="preserve">( </w:t>
      </w:r>
      <w:proofErr w:type="gramEnd"/>
      <w:r w:rsidRPr="00A2303E">
        <w:rPr>
          <w:rStyle w:val="a4"/>
          <w:rFonts w:ascii="Times New Roman" w:hAnsi="Times New Roman" w:cs="Times New Roman"/>
          <w:b/>
          <w:bCs/>
          <w:color w:val="FF0000"/>
          <w:sz w:val="24"/>
          <w:szCs w:val="24"/>
          <w:shd w:val="clear" w:color="auto" w:fill="FFFFFF"/>
        </w:rPr>
        <w:t xml:space="preserve">как и в сентябре) </w:t>
      </w:r>
    </w:p>
    <w:p w:rsidR="00334664" w:rsidRPr="00A2303E" w:rsidRDefault="00334664" w:rsidP="00334664">
      <w:pPr>
        <w:tabs>
          <w:tab w:val="center" w:pos="5386"/>
        </w:tabs>
        <w:spacing w:after="0" w:line="240" w:lineRule="auto"/>
        <w:outlineLvl w:val="0"/>
        <w:rPr>
          <w:rStyle w:val="a4"/>
          <w:rFonts w:ascii="Times New Roman" w:hAnsi="Times New Roman" w:cs="Times New Roman"/>
          <w:b/>
          <w:bCs/>
          <w:i w:val="0"/>
          <w:iCs w:val="0"/>
          <w:color w:val="FF0000"/>
          <w:sz w:val="24"/>
          <w:szCs w:val="24"/>
          <w:shd w:val="clear" w:color="auto" w:fill="FFFFFF"/>
        </w:rPr>
      </w:pPr>
      <w:r>
        <w:rPr>
          <w:rStyle w:val="a4"/>
          <w:rFonts w:ascii="Times New Roman" w:hAnsi="Times New Roman" w:cs="Times New Roman"/>
          <w:b/>
          <w:bCs/>
          <w:color w:val="FF0000"/>
          <w:sz w:val="24"/>
          <w:szCs w:val="24"/>
          <w:shd w:val="clear" w:color="auto" w:fill="FFFFFF"/>
        </w:rPr>
        <w:t>Если кто-то удалил контакты, н</w:t>
      </w:r>
      <w:r w:rsidRPr="00A2303E">
        <w:rPr>
          <w:rStyle w:val="a4"/>
          <w:rFonts w:ascii="Times New Roman" w:hAnsi="Times New Roman" w:cs="Times New Roman"/>
          <w:b/>
          <w:bCs/>
          <w:color w:val="FF0000"/>
          <w:sz w:val="24"/>
          <w:szCs w:val="24"/>
          <w:shd w:val="clear" w:color="auto" w:fill="FFFFFF"/>
        </w:rPr>
        <w:t xml:space="preserve">апоминаю </w:t>
      </w:r>
      <w:r>
        <w:rPr>
          <w:rStyle w:val="a4"/>
          <w:rFonts w:ascii="Times New Roman" w:hAnsi="Times New Roman" w:cs="Times New Roman"/>
          <w:b/>
          <w:bCs/>
          <w:color w:val="FF0000"/>
          <w:sz w:val="24"/>
          <w:szCs w:val="24"/>
          <w:shd w:val="clear" w:color="auto" w:fill="FFFFFF"/>
        </w:rPr>
        <w:t xml:space="preserve">мой </w:t>
      </w:r>
      <w:r w:rsidRPr="00A2303E">
        <w:rPr>
          <w:rStyle w:val="a4"/>
          <w:rFonts w:ascii="Times New Roman" w:hAnsi="Times New Roman" w:cs="Times New Roman"/>
          <w:b/>
          <w:bCs/>
          <w:color w:val="FF0000"/>
          <w:sz w:val="24"/>
          <w:szCs w:val="24"/>
          <w:shd w:val="clear" w:color="auto" w:fill="FFFFFF"/>
        </w:rPr>
        <w:t>номер телефона 8 968 265 65 63. Не забывайте подписывать каждую страницу.</w:t>
      </w:r>
    </w:p>
    <w:p w:rsidR="00334664" w:rsidRPr="00A2303E" w:rsidRDefault="00334664" w:rsidP="00334664">
      <w:pPr>
        <w:tabs>
          <w:tab w:val="center" w:pos="5386"/>
        </w:tabs>
        <w:spacing w:after="0" w:line="240" w:lineRule="auto"/>
        <w:outlineLvl w:val="0"/>
        <w:rPr>
          <w:rFonts w:ascii="Times New Roman" w:eastAsia="Times New Roman" w:hAnsi="Times New Roman" w:cs="Times New Roman"/>
          <w:b/>
          <w:bCs/>
          <w:color w:val="FF0000"/>
          <w:kern w:val="36"/>
          <w:sz w:val="24"/>
          <w:szCs w:val="24"/>
          <w:lang w:eastAsia="ru-RU"/>
        </w:rPr>
      </w:pPr>
      <w:r w:rsidRPr="00A2303E">
        <w:rPr>
          <w:rStyle w:val="a4"/>
          <w:rFonts w:ascii="Times New Roman" w:hAnsi="Times New Roman" w:cs="Times New Roman"/>
          <w:b/>
          <w:bCs/>
          <w:color w:val="FF0000"/>
          <w:sz w:val="24"/>
          <w:szCs w:val="24"/>
          <w:shd w:val="clear" w:color="auto" w:fill="FFFFFF"/>
        </w:rPr>
        <w:t>Пожалуйста, пишите сами!!! В противном случае работы не будут зачтены.</w:t>
      </w:r>
    </w:p>
    <w:p w:rsidR="0069298E" w:rsidRDefault="0069298E" w:rsidP="0069298E">
      <w:pPr>
        <w:spacing w:after="0"/>
        <w:rPr>
          <w:rFonts w:ascii="Times New Roman" w:hAnsi="Times New Roman" w:cs="Times New Roman"/>
          <w:b/>
          <w:bCs/>
          <w:sz w:val="24"/>
          <w:szCs w:val="24"/>
        </w:rPr>
      </w:pPr>
    </w:p>
    <w:p w:rsidR="0069298E" w:rsidRDefault="0069298E" w:rsidP="0069298E">
      <w:pPr>
        <w:spacing w:after="0"/>
        <w:rPr>
          <w:rFonts w:ascii="Times New Roman" w:hAnsi="Times New Roman" w:cs="Times New Roman"/>
          <w:b/>
          <w:bCs/>
          <w:sz w:val="24"/>
          <w:szCs w:val="24"/>
        </w:rPr>
      </w:pPr>
      <w:r>
        <w:rPr>
          <w:rFonts w:ascii="Times New Roman" w:hAnsi="Times New Roman" w:cs="Times New Roman"/>
          <w:b/>
          <w:bCs/>
          <w:sz w:val="24"/>
          <w:szCs w:val="24"/>
        </w:rPr>
        <w:t>Онтология – философское учение о бытии.</w:t>
      </w:r>
    </w:p>
    <w:p w:rsidR="0069298E" w:rsidRDefault="0069298E" w:rsidP="0069298E">
      <w:pPr>
        <w:spacing w:after="0"/>
        <w:rPr>
          <w:rFonts w:ascii="Times New Roman" w:hAnsi="Times New Roman" w:cs="Times New Roman"/>
          <w:b/>
          <w:bCs/>
          <w:sz w:val="24"/>
          <w:szCs w:val="24"/>
        </w:rPr>
      </w:pPr>
      <w:r>
        <w:rPr>
          <w:rFonts w:ascii="Times New Roman" w:hAnsi="Times New Roman" w:cs="Times New Roman"/>
          <w:b/>
          <w:bCs/>
          <w:sz w:val="24"/>
          <w:szCs w:val="24"/>
        </w:rPr>
        <w:t>Материя.  Субстанция. Движение. Пространство. Время.</w:t>
      </w:r>
    </w:p>
    <w:p w:rsidR="0069298E" w:rsidRDefault="0069298E" w:rsidP="0069298E">
      <w:pPr>
        <w:spacing w:after="0"/>
        <w:rPr>
          <w:rFonts w:ascii="Times New Roman" w:hAnsi="Times New Roman" w:cs="Times New Roman"/>
          <w:b/>
          <w:bCs/>
          <w:sz w:val="24"/>
          <w:szCs w:val="24"/>
        </w:rPr>
      </w:pPr>
      <w:r>
        <w:rPr>
          <w:rFonts w:ascii="Times New Roman" w:hAnsi="Times New Roman" w:cs="Times New Roman"/>
          <w:b/>
          <w:bCs/>
          <w:sz w:val="24"/>
          <w:szCs w:val="24"/>
        </w:rPr>
        <w:t>Задания для студентов:</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На протяжении нескольких тысячелетий мыслители пытались определить, что же входит в содержание  понятия  </w:t>
      </w:r>
      <w:r w:rsidRPr="00251E4C">
        <w:rPr>
          <w:rFonts w:ascii="Times New Roman" w:hAnsi="Times New Roman" w:cs="Times New Roman"/>
          <w:b/>
          <w:sz w:val="24"/>
          <w:szCs w:val="24"/>
        </w:rPr>
        <w:t>«материя».</w:t>
      </w:r>
      <w:r w:rsidRPr="00DA158C">
        <w:rPr>
          <w:rFonts w:ascii="Times New Roman" w:hAnsi="Times New Roman" w:cs="Times New Roman"/>
          <w:sz w:val="24"/>
          <w:szCs w:val="24"/>
        </w:rPr>
        <w:t xml:space="preserve"> От представления древних, что в основе мира лежат какие-то природные стихии (вода, воздух, огонь и т.п.), </w:t>
      </w:r>
      <w:proofErr w:type="spellStart"/>
      <w:r w:rsidRPr="00DA158C">
        <w:rPr>
          <w:rFonts w:ascii="Times New Roman" w:hAnsi="Times New Roman" w:cs="Times New Roman"/>
          <w:sz w:val="24"/>
          <w:szCs w:val="24"/>
        </w:rPr>
        <w:t>апейрон</w:t>
      </w:r>
      <w:proofErr w:type="spellEnd"/>
      <w:r w:rsidRPr="00DA158C">
        <w:rPr>
          <w:rFonts w:ascii="Times New Roman" w:hAnsi="Times New Roman" w:cs="Times New Roman"/>
          <w:sz w:val="24"/>
          <w:szCs w:val="24"/>
        </w:rPr>
        <w:t xml:space="preserve">, атом до современных представлений, что материя есть объективная реальность, т.е. все существующее </w:t>
      </w:r>
      <w:proofErr w:type="gramStart"/>
      <w:r w:rsidRPr="00DA158C">
        <w:rPr>
          <w:rFonts w:ascii="Times New Roman" w:hAnsi="Times New Roman" w:cs="Times New Roman"/>
          <w:sz w:val="24"/>
          <w:szCs w:val="24"/>
        </w:rPr>
        <w:t>вне</w:t>
      </w:r>
      <w:proofErr w:type="gramEnd"/>
      <w:r w:rsidRPr="00DA158C">
        <w:rPr>
          <w:rFonts w:ascii="Times New Roman" w:hAnsi="Times New Roman" w:cs="Times New Roman"/>
          <w:sz w:val="24"/>
          <w:szCs w:val="24"/>
        </w:rPr>
        <w:t xml:space="preserve"> и независимо от человеческого сознания.</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Существует взаимосвязь между естественнонаучным и философским определением материи. </w:t>
      </w:r>
      <w:proofErr w:type="gramStart"/>
      <w:r w:rsidRPr="00DA158C">
        <w:rPr>
          <w:rFonts w:ascii="Times New Roman" w:hAnsi="Times New Roman" w:cs="Times New Roman"/>
          <w:sz w:val="24"/>
          <w:szCs w:val="24"/>
        </w:rPr>
        <w:t>Естественнонаучное</w:t>
      </w:r>
      <w:proofErr w:type="gramEnd"/>
      <w:r w:rsidRPr="00DA158C">
        <w:rPr>
          <w:rFonts w:ascii="Times New Roman" w:hAnsi="Times New Roman" w:cs="Times New Roman"/>
          <w:sz w:val="24"/>
          <w:szCs w:val="24"/>
        </w:rPr>
        <w:t xml:space="preserve"> находится в постоянном изменении в зависимости от развития науки. В современной философии естествознания понятие материи утрачивает свои определенные характеристики и становится </w:t>
      </w:r>
      <w:proofErr w:type="spellStart"/>
      <w:r w:rsidRPr="00DA158C">
        <w:rPr>
          <w:rFonts w:ascii="Times New Roman" w:hAnsi="Times New Roman" w:cs="Times New Roman"/>
          <w:sz w:val="24"/>
          <w:szCs w:val="24"/>
        </w:rPr>
        <w:t>бескачественным</w:t>
      </w:r>
      <w:proofErr w:type="spellEnd"/>
      <w:r w:rsidRPr="00DA158C">
        <w:rPr>
          <w:rFonts w:ascii="Times New Roman" w:hAnsi="Times New Roman" w:cs="Times New Roman"/>
          <w:sz w:val="24"/>
          <w:szCs w:val="24"/>
        </w:rPr>
        <w:t xml:space="preserve"> носителем атрибутов (прежде всего пространства и времени).</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Материи, согласно современной научной картине мира, присущи такие </w:t>
      </w:r>
      <w:r w:rsidRPr="00DA158C">
        <w:rPr>
          <w:rFonts w:ascii="Times New Roman" w:hAnsi="Times New Roman" w:cs="Times New Roman"/>
          <w:b/>
          <w:sz w:val="24"/>
          <w:szCs w:val="24"/>
        </w:rPr>
        <w:t>свойства,</w:t>
      </w:r>
      <w:r w:rsidRPr="00DA158C">
        <w:rPr>
          <w:rFonts w:ascii="Times New Roman" w:hAnsi="Times New Roman" w:cs="Times New Roman"/>
          <w:sz w:val="24"/>
          <w:szCs w:val="24"/>
        </w:rPr>
        <w:t xml:space="preserve"> как </w:t>
      </w:r>
      <w:proofErr w:type="spellStart"/>
      <w:r w:rsidRPr="00DA158C">
        <w:rPr>
          <w:rFonts w:ascii="Times New Roman" w:hAnsi="Times New Roman" w:cs="Times New Roman"/>
          <w:sz w:val="24"/>
          <w:szCs w:val="24"/>
        </w:rPr>
        <w:t>несотворимость</w:t>
      </w:r>
      <w:proofErr w:type="spellEnd"/>
      <w:r w:rsidRPr="00DA158C">
        <w:rPr>
          <w:rFonts w:ascii="Times New Roman" w:hAnsi="Times New Roman" w:cs="Times New Roman"/>
          <w:sz w:val="24"/>
          <w:szCs w:val="24"/>
        </w:rPr>
        <w:t xml:space="preserve">, </w:t>
      </w:r>
      <w:proofErr w:type="spellStart"/>
      <w:r w:rsidRPr="00DA158C">
        <w:rPr>
          <w:rFonts w:ascii="Times New Roman" w:hAnsi="Times New Roman" w:cs="Times New Roman"/>
          <w:sz w:val="24"/>
          <w:szCs w:val="24"/>
        </w:rPr>
        <w:t>неуничтожимость</w:t>
      </w:r>
      <w:proofErr w:type="spellEnd"/>
      <w:r w:rsidRPr="00DA158C">
        <w:rPr>
          <w:rFonts w:ascii="Times New Roman" w:hAnsi="Times New Roman" w:cs="Times New Roman"/>
          <w:sz w:val="24"/>
          <w:szCs w:val="24"/>
        </w:rPr>
        <w:t xml:space="preserve">, бесконечность, независимость от человеческого сознания. Материя нигде и никогда не утрачивает своей способности </w:t>
      </w:r>
      <w:proofErr w:type="gramStart"/>
      <w:r w:rsidRPr="00DA158C">
        <w:rPr>
          <w:rFonts w:ascii="Times New Roman" w:hAnsi="Times New Roman" w:cs="Times New Roman"/>
          <w:sz w:val="24"/>
          <w:szCs w:val="24"/>
        </w:rPr>
        <w:t>ко</w:t>
      </w:r>
      <w:proofErr w:type="gramEnd"/>
      <w:r w:rsidRPr="00DA158C">
        <w:rPr>
          <w:rFonts w:ascii="Times New Roman" w:hAnsi="Times New Roman" w:cs="Times New Roman"/>
          <w:sz w:val="24"/>
          <w:szCs w:val="24"/>
        </w:rPr>
        <w:t xml:space="preserve"> все новым превращениям. При этом возможны любые ее превращения, кроме двух — возникновения из ничего и перехода </w:t>
      </w:r>
      <w:proofErr w:type="gramStart"/>
      <w:r w:rsidRPr="00DA158C">
        <w:rPr>
          <w:rFonts w:ascii="Times New Roman" w:hAnsi="Times New Roman" w:cs="Times New Roman"/>
          <w:sz w:val="24"/>
          <w:szCs w:val="24"/>
        </w:rPr>
        <w:t>в ничто</w:t>
      </w:r>
      <w:proofErr w:type="gramEnd"/>
      <w:r w:rsidRPr="00DA158C">
        <w:rPr>
          <w:rFonts w:ascii="Times New Roman" w:hAnsi="Times New Roman" w:cs="Times New Roman"/>
          <w:sz w:val="24"/>
          <w:szCs w:val="24"/>
        </w:rPr>
        <w:t>. Материи неоткуда взяться и некуда деться: она и источник, и причина, и следствие самой себя.</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Следует ли из этого, что </w:t>
      </w:r>
      <w:proofErr w:type="spellStart"/>
      <w:r w:rsidRPr="00DA158C">
        <w:rPr>
          <w:rFonts w:ascii="Times New Roman" w:hAnsi="Times New Roman" w:cs="Times New Roman"/>
          <w:sz w:val="24"/>
          <w:szCs w:val="24"/>
        </w:rPr>
        <w:t>неуничтожимость</w:t>
      </w:r>
      <w:proofErr w:type="spellEnd"/>
      <w:r w:rsidRPr="00DA158C">
        <w:rPr>
          <w:rFonts w:ascii="Times New Roman" w:hAnsi="Times New Roman" w:cs="Times New Roman"/>
          <w:sz w:val="24"/>
          <w:szCs w:val="24"/>
        </w:rPr>
        <w:t xml:space="preserve"> и </w:t>
      </w:r>
      <w:proofErr w:type="spellStart"/>
      <w:r w:rsidRPr="00DA158C">
        <w:rPr>
          <w:rFonts w:ascii="Times New Roman" w:hAnsi="Times New Roman" w:cs="Times New Roman"/>
          <w:sz w:val="24"/>
          <w:szCs w:val="24"/>
        </w:rPr>
        <w:t>несотворимость</w:t>
      </w:r>
      <w:proofErr w:type="spellEnd"/>
      <w:r w:rsidRPr="00DA158C">
        <w:rPr>
          <w:rFonts w:ascii="Times New Roman" w:hAnsi="Times New Roman" w:cs="Times New Roman"/>
          <w:sz w:val="24"/>
          <w:szCs w:val="24"/>
        </w:rPr>
        <w:t xml:space="preserve"> есть непременное условие самого существования мира? Ответ на этот вопрос зависит от позиции философа, которая с необходимостью опирается на обязательный элемент веры. Одни философы исходят из некоей «аксиомы» </w:t>
      </w:r>
      <w:proofErr w:type="spellStart"/>
      <w:r w:rsidRPr="00DA158C">
        <w:rPr>
          <w:rFonts w:ascii="Times New Roman" w:hAnsi="Times New Roman" w:cs="Times New Roman"/>
          <w:sz w:val="24"/>
          <w:szCs w:val="24"/>
        </w:rPr>
        <w:t>несотворимости</w:t>
      </w:r>
      <w:proofErr w:type="spellEnd"/>
      <w:r w:rsidRPr="00DA158C">
        <w:rPr>
          <w:rFonts w:ascii="Times New Roman" w:hAnsi="Times New Roman" w:cs="Times New Roman"/>
          <w:sz w:val="24"/>
          <w:szCs w:val="24"/>
        </w:rPr>
        <w:t xml:space="preserve"> мира и приводят свои доводы, другие же исходят из идеи творения, также отыскивая доводы в защиту своей позиции.</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В основе современных научных представлений о строении материи лежит идея о ее системной организации. Любой объект рассматривается как система, т.е. особая целостность, характеризующаяся наличием элементов и связей между ними. Устойчивые связи и отношения между элементами образуют структуру. Таким образом, система -  это элементы и их структура.</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b/>
          <w:sz w:val="24"/>
          <w:szCs w:val="24"/>
        </w:rPr>
        <w:t>Элементами структур</w:t>
      </w:r>
      <w:r w:rsidR="00DA158C" w:rsidRPr="00DA158C">
        <w:rPr>
          <w:rFonts w:ascii="Times New Roman" w:hAnsi="Times New Roman" w:cs="Times New Roman"/>
          <w:b/>
          <w:sz w:val="24"/>
          <w:szCs w:val="24"/>
        </w:rPr>
        <w:t>ы</w:t>
      </w:r>
      <w:r w:rsidRPr="00DA158C">
        <w:rPr>
          <w:rFonts w:ascii="Times New Roman" w:hAnsi="Times New Roman" w:cs="Times New Roman"/>
          <w:b/>
          <w:sz w:val="24"/>
          <w:szCs w:val="24"/>
        </w:rPr>
        <w:t xml:space="preserve"> материи </w:t>
      </w:r>
      <w:r w:rsidRPr="00DA158C">
        <w:rPr>
          <w:rFonts w:ascii="Times New Roman" w:hAnsi="Times New Roman" w:cs="Times New Roman"/>
          <w:b/>
          <w:i/>
          <w:iCs/>
          <w:sz w:val="24"/>
          <w:szCs w:val="24"/>
        </w:rPr>
        <w:t>являются</w:t>
      </w:r>
      <w:r w:rsidRPr="00DA158C">
        <w:rPr>
          <w:rFonts w:ascii="Times New Roman" w:hAnsi="Times New Roman" w:cs="Times New Roman"/>
          <w:b/>
          <w:bCs/>
          <w:sz w:val="24"/>
          <w:szCs w:val="24"/>
        </w:rPr>
        <w:t>:</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неживая природа;</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живая природа;</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социум (общество).</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Каждый элемент материи имеет несколько уровней.</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i/>
          <w:iCs/>
          <w:sz w:val="24"/>
          <w:szCs w:val="24"/>
        </w:rPr>
        <w:t>Уровнями неживой</w:t>
      </w:r>
      <w:r w:rsidRPr="00DA158C">
        <w:rPr>
          <w:rFonts w:ascii="Times New Roman" w:hAnsi="Times New Roman" w:cs="Times New Roman"/>
          <w:sz w:val="24"/>
          <w:szCs w:val="24"/>
        </w:rPr>
        <w:t> природы являются:</w:t>
      </w:r>
    </w:p>
    <w:p w:rsidR="00E179E2" w:rsidRPr="00DA158C" w:rsidRDefault="00E179E2" w:rsidP="00E179E2">
      <w:pPr>
        <w:spacing w:after="0"/>
        <w:rPr>
          <w:rFonts w:ascii="Times New Roman" w:hAnsi="Times New Roman" w:cs="Times New Roman"/>
          <w:sz w:val="24"/>
          <w:szCs w:val="24"/>
        </w:rPr>
      </w:pPr>
      <w:proofErr w:type="gramStart"/>
      <w:r w:rsidRPr="00DA158C">
        <w:rPr>
          <w:rFonts w:ascii="Times New Roman" w:hAnsi="Times New Roman" w:cs="Times New Roman"/>
          <w:sz w:val="24"/>
          <w:szCs w:val="24"/>
        </w:rPr>
        <w:t xml:space="preserve">- </w:t>
      </w:r>
      <w:proofErr w:type="spellStart"/>
      <w:r w:rsidRPr="00DA158C">
        <w:rPr>
          <w:rFonts w:ascii="Times New Roman" w:hAnsi="Times New Roman" w:cs="Times New Roman"/>
          <w:sz w:val="24"/>
          <w:szCs w:val="24"/>
        </w:rPr>
        <w:t>субмикроэлементарный</w:t>
      </w:r>
      <w:proofErr w:type="spellEnd"/>
      <w:r w:rsidRPr="00DA158C">
        <w:rPr>
          <w:rFonts w:ascii="Times New Roman" w:hAnsi="Times New Roman" w:cs="Times New Roman"/>
          <w:sz w:val="24"/>
          <w:szCs w:val="24"/>
        </w:rPr>
        <w:t xml:space="preserve"> (кварки, </w:t>
      </w:r>
      <w:proofErr w:type="spellStart"/>
      <w:r w:rsidRPr="00DA158C">
        <w:rPr>
          <w:rFonts w:ascii="Times New Roman" w:hAnsi="Times New Roman" w:cs="Times New Roman"/>
          <w:sz w:val="24"/>
          <w:szCs w:val="24"/>
        </w:rPr>
        <w:t>глюоны</w:t>
      </w:r>
      <w:proofErr w:type="spellEnd"/>
      <w:r w:rsidRPr="00DA158C">
        <w:rPr>
          <w:rFonts w:ascii="Times New Roman" w:hAnsi="Times New Roman" w:cs="Times New Roman"/>
          <w:sz w:val="24"/>
          <w:szCs w:val="24"/>
        </w:rPr>
        <w:t xml:space="preserve">, </w:t>
      </w:r>
      <w:proofErr w:type="spellStart"/>
      <w:r w:rsidRPr="00DA158C">
        <w:rPr>
          <w:rFonts w:ascii="Times New Roman" w:hAnsi="Times New Roman" w:cs="Times New Roman"/>
          <w:sz w:val="24"/>
          <w:szCs w:val="24"/>
        </w:rPr>
        <w:t>суперструны</w:t>
      </w:r>
      <w:proofErr w:type="spellEnd"/>
      <w:r w:rsidRPr="00DA158C">
        <w:rPr>
          <w:rFonts w:ascii="Times New Roman" w:hAnsi="Times New Roman" w:cs="Times New Roman"/>
          <w:sz w:val="24"/>
          <w:szCs w:val="24"/>
        </w:rPr>
        <w:t xml:space="preserve"> – мельчайшие единицы материи, меньшие, чем атом); </w:t>
      </w:r>
      <w:proofErr w:type="spellStart"/>
      <w:r w:rsidRPr="00DA158C">
        <w:rPr>
          <w:rFonts w:ascii="Times New Roman" w:hAnsi="Times New Roman" w:cs="Times New Roman"/>
          <w:sz w:val="24"/>
          <w:szCs w:val="24"/>
        </w:rPr>
        <w:t>микроэлементарный</w:t>
      </w:r>
      <w:proofErr w:type="spellEnd"/>
      <w:r w:rsidRPr="00DA158C">
        <w:rPr>
          <w:rFonts w:ascii="Times New Roman" w:hAnsi="Times New Roman" w:cs="Times New Roman"/>
          <w:sz w:val="24"/>
          <w:szCs w:val="24"/>
        </w:rPr>
        <w:t xml:space="preserve"> (адроны, состоящие из кварков, электроны); ядерный (ядро атома); атомарный (атомы); молекулярный (молекулы); уровень единичных вещей; уровень макротел; уровень планет; уровень систем планет; уровень галактик; уровень систем галактик; уровень метагалактик; уровень Вселенной, мира в целом.</w:t>
      </w:r>
      <w:proofErr w:type="gramEnd"/>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lastRenderedPageBreak/>
        <w:t>К </w:t>
      </w:r>
      <w:r w:rsidRPr="00DA158C">
        <w:rPr>
          <w:rFonts w:ascii="Times New Roman" w:hAnsi="Times New Roman" w:cs="Times New Roman"/>
          <w:i/>
          <w:iCs/>
          <w:sz w:val="24"/>
          <w:szCs w:val="24"/>
        </w:rPr>
        <w:t>уровням живой природы</w:t>
      </w:r>
      <w:r w:rsidRPr="00DA158C">
        <w:rPr>
          <w:rFonts w:ascii="Times New Roman" w:hAnsi="Times New Roman" w:cs="Times New Roman"/>
          <w:b/>
          <w:bCs/>
          <w:sz w:val="24"/>
          <w:szCs w:val="24"/>
        </w:rPr>
        <w:t> </w:t>
      </w:r>
      <w:r w:rsidRPr="00DA158C">
        <w:rPr>
          <w:rFonts w:ascii="Times New Roman" w:hAnsi="Times New Roman" w:cs="Times New Roman"/>
          <w:sz w:val="24"/>
          <w:szCs w:val="24"/>
        </w:rPr>
        <w:t xml:space="preserve">относятся: </w:t>
      </w:r>
      <w:proofErr w:type="spellStart"/>
      <w:r w:rsidRPr="00DA158C">
        <w:rPr>
          <w:rFonts w:ascii="Times New Roman" w:hAnsi="Times New Roman" w:cs="Times New Roman"/>
          <w:sz w:val="24"/>
          <w:szCs w:val="24"/>
        </w:rPr>
        <w:t>доклеточный</w:t>
      </w:r>
      <w:proofErr w:type="spellEnd"/>
      <w:r w:rsidRPr="00DA158C">
        <w:rPr>
          <w:rFonts w:ascii="Times New Roman" w:hAnsi="Times New Roman" w:cs="Times New Roman"/>
          <w:sz w:val="24"/>
          <w:szCs w:val="24"/>
        </w:rPr>
        <w:t xml:space="preserve"> (ДНК, РНК, белки);   клеточный (клетка); уровень многоклеточных организмов уровень видов; уровень популяций; биоценозы; уровень биосферы в целом.</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К </w:t>
      </w:r>
      <w:r w:rsidRPr="00DA158C">
        <w:rPr>
          <w:rFonts w:ascii="Times New Roman" w:hAnsi="Times New Roman" w:cs="Times New Roman"/>
          <w:i/>
          <w:iCs/>
          <w:sz w:val="24"/>
          <w:szCs w:val="24"/>
        </w:rPr>
        <w:t>уровням социума</w:t>
      </w:r>
      <w:r w:rsidRPr="00DA158C">
        <w:rPr>
          <w:rFonts w:ascii="Times New Roman" w:hAnsi="Times New Roman" w:cs="Times New Roman"/>
          <w:sz w:val="24"/>
          <w:szCs w:val="24"/>
        </w:rPr>
        <w:t xml:space="preserve"> относятся: отдельный индивид; семья; </w:t>
      </w:r>
      <w:proofErr w:type="spellStart"/>
      <w:r w:rsidRPr="00DA158C">
        <w:rPr>
          <w:rFonts w:ascii="Times New Roman" w:hAnsi="Times New Roman" w:cs="Times New Roman"/>
          <w:sz w:val="24"/>
          <w:szCs w:val="24"/>
        </w:rPr>
        <w:t>руппа</w:t>
      </w:r>
      <w:proofErr w:type="spellEnd"/>
      <w:r w:rsidRPr="00DA158C">
        <w:rPr>
          <w:rFonts w:ascii="Times New Roman" w:hAnsi="Times New Roman" w:cs="Times New Roman"/>
          <w:sz w:val="24"/>
          <w:szCs w:val="24"/>
        </w:rPr>
        <w:t>; коллективы разных уровней; социальные группы (классы' страты</w:t>
      </w:r>
      <w:proofErr w:type="gramStart"/>
      <w:r w:rsidRPr="00DA158C">
        <w:rPr>
          <w:rFonts w:ascii="Times New Roman" w:hAnsi="Times New Roman" w:cs="Times New Roman"/>
          <w:sz w:val="24"/>
          <w:szCs w:val="24"/>
        </w:rPr>
        <w:t>)-</w:t>
      </w:r>
      <w:proofErr w:type="gramEnd"/>
      <w:r w:rsidRPr="00DA158C">
        <w:rPr>
          <w:rFonts w:ascii="Times New Roman" w:hAnsi="Times New Roman" w:cs="Times New Roman"/>
          <w:sz w:val="24"/>
          <w:szCs w:val="24"/>
        </w:rPr>
        <w:t>этносы: нации; расы; отдельные общества;  государства;  союзы государств;  человечество в целом.</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i/>
          <w:iCs/>
          <w:sz w:val="24"/>
          <w:szCs w:val="24"/>
        </w:rPr>
        <w:t>Характерными чертами материи</w:t>
      </w:r>
      <w:r w:rsidRPr="00DA158C">
        <w:rPr>
          <w:rFonts w:ascii="Times New Roman" w:hAnsi="Times New Roman" w:cs="Times New Roman"/>
          <w:b/>
          <w:bCs/>
          <w:sz w:val="24"/>
          <w:szCs w:val="24"/>
        </w:rPr>
        <w:t> </w:t>
      </w:r>
      <w:r w:rsidRPr="00DA158C">
        <w:rPr>
          <w:rFonts w:ascii="Times New Roman" w:hAnsi="Times New Roman" w:cs="Times New Roman"/>
          <w:sz w:val="24"/>
          <w:szCs w:val="24"/>
        </w:rPr>
        <w:t>являются: наличие движения;  самоорганизация; размещенное в пространстве и времени; способность к отражению.</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b/>
          <w:i/>
          <w:iCs/>
          <w:sz w:val="24"/>
          <w:szCs w:val="24"/>
        </w:rPr>
        <w:t>Движение</w:t>
      </w:r>
      <w:r w:rsidRPr="00DA158C">
        <w:rPr>
          <w:rFonts w:ascii="Times New Roman" w:hAnsi="Times New Roman" w:cs="Times New Roman"/>
          <w:i/>
          <w:iCs/>
          <w:sz w:val="24"/>
          <w:szCs w:val="24"/>
        </w:rPr>
        <w:t> </w:t>
      </w:r>
      <w:r w:rsidRPr="00DA158C">
        <w:rPr>
          <w:rFonts w:ascii="Times New Roman" w:hAnsi="Times New Roman" w:cs="Times New Roman"/>
          <w:sz w:val="24"/>
          <w:szCs w:val="24"/>
        </w:rPr>
        <w:t>— свойство (атрибут) материи, которое заключается в ее способности изменяться, переходить из одного состояния в другое.</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Материя не может существовать вне движения, поэтому движение называют способом существования материи. Движение, как философская категория, служит для обозначения фундаментального свойства материи — существовать и проявлять себя только в перемещении, взаимодействии и изменении, через которые она формирует свои объекты и процессы, а также воздействует на наши органы чувств.</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Аристотель наличие движения обосновывал через идею вечного абсолютно неподвижного </w:t>
      </w:r>
      <w:proofErr w:type="spellStart"/>
      <w:r w:rsidRPr="00DA158C">
        <w:rPr>
          <w:rFonts w:ascii="Times New Roman" w:hAnsi="Times New Roman" w:cs="Times New Roman"/>
          <w:sz w:val="24"/>
          <w:szCs w:val="24"/>
        </w:rPr>
        <w:t>перводвигателя</w:t>
      </w:r>
      <w:proofErr w:type="spellEnd"/>
      <w:r w:rsidRPr="00DA158C">
        <w:rPr>
          <w:rFonts w:ascii="Times New Roman" w:hAnsi="Times New Roman" w:cs="Times New Roman"/>
          <w:sz w:val="24"/>
          <w:szCs w:val="24"/>
        </w:rPr>
        <w:t xml:space="preserve"> (Бог). У И. Ньютона и Р. Декарта Бог подобен мастеру-часовщику, запускающему механизм мировых часов, которые далее идут по своим собственным законам; Гегель источник движения видел во внутренней противоречивости явлений.</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Согласно Гегелю, в природе существуют три основных формы движения: механическая, химическая и органическая. Ф. Энгельс предложил другую классификацию: он выделил такие формы материи, как механическая, физическая, химическая, биологическая и социальная.</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Движение многообразно. Каждому уровню организации материи соответствует своя форма движения. Существуют качественно различные уровни движения материи, при этом качественное своеобразие одного уровня не может объясняться качественным своеобразием другого. Классификация форм материи существенно изменилась в связи с достижениями современной науки.</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В современной философии естествознания принято выделять </w:t>
      </w:r>
      <w:r w:rsidRPr="00DA158C">
        <w:rPr>
          <w:rFonts w:ascii="Times New Roman" w:hAnsi="Times New Roman" w:cs="Times New Roman"/>
          <w:b/>
          <w:sz w:val="24"/>
          <w:szCs w:val="24"/>
        </w:rPr>
        <w:t>три основных группы движения материи</w:t>
      </w:r>
      <w:r w:rsidRPr="00DA158C">
        <w:rPr>
          <w:rFonts w:ascii="Times New Roman" w:hAnsi="Times New Roman" w:cs="Times New Roman"/>
          <w:sz w:val="24"/>
          <w:szCs w:val="24"/>
        </w:rPr>
        <w:t>.</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i/>
          <w:iCs/>
          <w:sz w:val="24"/>
          <w:szCs w:val="24"/>
        </w:rPr>
        <w:t>1. В неорганической природе</w:t>
      </w:r>
      <w:r w:rsidRPr="00DA158C">
        <w:rPr>
          <w:rFonts w:ascii="Times New Roman" w:hAnsi="Times New Roman" w:cs="Times New Roman"/>
          <w:b/>
          <w:bCs/>
          <w:sz w:val="24"/>
          <w:szCs w:val="24"/>
        </w:rPr>
        <w:t> - </w:t>
      </w:r>
      <w:r w:rsidRPr="00DA158C">
        <w:rPr>
          <w:rFonts w:ascii="Times New Roman" w:hAnsi="Times New Roman" w:cs="Times New Roman"/>
          <w:sz w:val="24"/>
          <w:szCs w:val="24"/>
        </w:rPr>
        <w:t>пространственные перемещения, движение элементарных частиц и полей - электромагнитных, гравитационных и др., движение и превращение атомов и молекул, тепловые процессы, звуковые колебания, геологические формы движения материи, изменения космических систем.</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i/>
          <w:iCs/>
          <w:sz w:val="24"/>
          <w:szCs w:val="24"/>
        </w:rPr>
        <w:t>2. В живой природе</w:t>
      </w:r>
      <w:r w:rsidRPr="00DA158C">
        <w:rPr>
          <w:rFonts w:ascii="Times New Roman" w:hAnsi="Times New Roman" w:cs="Times New Roman"/>
          <w:b/>
          <w:bCs/>
          <w:sz w:val="24"/>
          <w:szCs w:val="24"/>
        </w:rPr>
        <w:t> </w:t>
      </w:r>
      <w:r w:rsidRPr="00DA158C">
        <w:rPr>
          <w:rFonts w:ascii="Times New Roman" w:hAnsi="Times New Roman" w:cs="Times New Roman"/>
          <w:sz w:val="24"/>
          <w:szCs w:val="24"/>
        </w:rPr>
        <w:t xml:space="preserve">- обмен веществ, процессы отражения, </w:t>
      </w:r>
      <w:proofErr w:type="spellStart"/>
      <w:r w:rsidRPr="00DA158C">
        <w:rPr>
          <w:rFonts w:ascii="Times New Roman" w:hAnsi="Times New Roman" w:cs="Times New Roman"/>
          <w:sz w:val="24"/>
          <w:szCs w:val="24"/>
        </w:rPr>
        <w:t>саморегуляции</w:t>
      </w:r>
      <w:proofErr w:type="spellEnd"/>
      <w:r w:rsidRPr="00DA158C">
        <w:rPr>
          <w:rFonts w:ascii="Times New Roman" w:hAnsi="Times New Roman" w:cs="Times New Roman"/>
          <w:sz w:val="24"/>
          <w:szCs w:val="24"/>
        </w:rPr>
        <w:t>, управления и воспроизводства, экологические системы и т. д.</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i/>
          <w:iCs/>
          <w:sz w:val="24"/>
          <w:szCs w:val="24"/>
        </w:rPr>
        <w:t>3. Общественные формы движения материи</w:t>
      </w:r>
      <w:r w:rsidRPr="00DA158C">
        <w:rPr>
          <w:rFonts w:ascii="Times New Roman" w:hAnsi="Times New Roman" w:cs="Times New Roman"/>
          <w:b/>
          <w:bCs/>
          <w:sz w:val="24"/>
          <w:szCs w:val="24"/>
        </w:rPr>
        <w:t> </w:t>
      </w:r>
      <w:r w:rsidRPr="00DA158C">
        <w:rPr>
          <w:rFonts w:ascii="Times New Roman" w:hAnsi="Times New Roman" w:cs="Times New Roman"/>
          <w:sz w:val="24"/>
          <w:szCs w:val="24"/>
        </w:rPr>
        <w:t>- многообразие проявлений деятельности людей.</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Между всеми формами движения материи существуют единство и взаимное влияние. Однако высшие формы движения материи качественно отличны от </w:t>
      </w:r>
      <w:proofErr w:type="gramStart"/>
      <w:r w:rsidRPr="00DA158C">
        <w:rPr>
          <w:rFonts w:ascii="Times New Roman" w:hAnsi="Times New Roman" w:cs="Times New Roman"/>
          <w:sz w:val="24"/>
          <w:szCs w:val="24"/>
        </w:rPr>
        <w:t>низших</w:t>
      </w:r>
      <w:proofErr w:type="gramEnd"/>
      <w:r w:rsidRPr="00DA158C">
        <w:rPr>
          <w:rFonts w:ascii="Times New Roman" w:hAnsi="Times New Roman" w:cs="Times New Roman"/>
          <w:sz w:val="24"/>
          <w:szCs w:val="24"/>
        </w:rPr>
        <w:t xml:space="preserve"> и несводимы к ним.</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Каждая форма движения материи имеет свою неповторимую специфику. Однако имеются общие закономерности, свойственные всем формам движения материи, они характеризуют связь и взаимодействие между ними. Эта связь </w:t>
      </w:r>
      <w:proofErr w:type="gramStart"/>
      <w:r w:rsidRPr="00DA158C">
        <w:rPr>
          <w:rFonts w:ascii="Times New Roman" w:hAnsi="Times New Roman" w:cs="Times New Roman"/>
          <w:sz w:val="24"/>
          <w:szCs w:val="24"/>
        </w:rPr>
        <w:t>проявляется</w:t>
      </w:r>
      <w:proofErr w:type="gramEnd"/>
      <w:r w:rsidRPr="00DA158C">
        <w:rPr>
          <w:rFonts w:ascii="Times New Roman" w:hAnsi="Times New Roman" w:cs="Times New Roman"/>
          <w:sz w:val="24"/>
          <w:szCs w:val="24"/>
        </w:rPr>
        <w:t xml:space="preserve"> прежде всего в том, что высшее включает в себя низшее как одну из своих генетических предпосылок и в то же время как свой собственный момент. То есть закономерности, присущие низшим уровням организации материи (физическому по отношению к химическому, химическому по отношению к биологическому и т. п.), распространяются на высшие уровни, являясь необходимыми, </w:t>
      </w:r>
      <w:proofErr w:type="gramStart"/>
      <w:r w:rsidRPr="00DA158C">
        <w:rPr>
          <w:rFonts w:ascii="Times New Roman" w:hAnsi="Times New Roman" w:cs="Times New Roman"/>
          <w:sz w:val="24"/>
          <w:szCs w:val="24"/>
        </w:rPr>
        <w:t>но</w:t>
      </w:r>
      <w:proofErr w:type="gramEnd"/>
      <w:r w:rsidRPr="00DA158C">
        <w:rPr>
          <w:rFonts w:ascii="Times New Roman" w:hAnsi="Times New Roman" w:cs="Times New Roman"/>
          <w:sz w:val="24"/>
          <w:szCs w:val="24"/>
        </w:rPr>
        <w:t xml:space="preserve"> не выступая в качестве специфических.</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Материя имеет способность к </w:t>
      </w:r>
      <w:r w:rsidRPr="00DA158C">
        <w:rPr>
          <w:rFonts w:ascii="Times New Roman" w:hAnsi="Times New Roman" w:cs="Times New Roman"/>
          <w:i/>
          <w:iCs/>
          <w:sz w:val="24"/>
          <w:szCs w:val="24"/>
        </w:rPr>
        <w:t>самоорганизации </w:t>
      </w:r>
      <w:r w:rsidRPr="00DA158C">
        <w:rPr>
          <w:rFonts w:ascii="Times New Roman" w:hAnsi="Times New Roman" w:cs="Times New Roman"/>
          <w:sz w:val="24"/>
          <w:szCs w:val="24"/>
        </w:rPr>
        <w:t>- созданию, совершенствованию, воспроизводству самой себя без участия внешних сил.</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Всеобщей формой внутренних изменений, на основе которых происходит самоорганизация, является так называемая </w:t>
      </w:r>
      <w:r w:rsidRPr="00DA158C">
        <w:rPr>
          <w:rFonts w:ascii="Times New Roman" w:hAnsi="Times New Roman" w:cs="Times New Roman"/>
          <w:i/>
          <w:iCs/>
          <w:sz w:val="24"/>
          <w:szCs w:val="24"/>
        </w:rPr>
        <w:t>флуктуация - </w:t>
      </w:r>
      <w:r w:rsidRPr="00DA158C">
        <w:rPr>
          <w:rFonts w:ascii="Times New Roman" w:hAnsi="Times New Roman" w:cs="Times New Roman"/>
          <w:sz w:val="24"/>
          <w:szCs w:val="24"/>
        </w:rPr>
        <w:t>постоянно присущие материи случайные колебания и отклонения.  </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В результате данных спонтанных изменений и отношений (флуктуации) существующие связи между элементами материи изменяются, а также появляются новые связи - материя приобретает новое </w:t>
      </w:r>
      <w:r w:rsidRPr="00DA158C">
        <w:rPr>
          <w:rFonts w:ascii="Times New Roman" w:hAnsi="Times New Roman" w:cs="Times New Roman"/>
          <w:sz w:val="24"/>
          <w:szCs w:val="24"/>
        </w:rPr>
        <w:lastRenderedPageBreak/>
        <w:t>состояние, так называемую «</w:t>
      </w:r>
      <w:r w:rsidRPr="00DA158C">
        <w:rPr>
          <w:rFonts w:ascii="Times New Roman" w:hAnsi="Times New Roman" w:cs="Times New Roman"/>
          <w:i/>
          <w:iCs/>
          <w:sz w:val="24"/>
          <w:szCs w:val="24"/>
        </w:rPr>
        <w:t>диссипативную структуру», </w:t>
      </w:r>
      <w:r w:rsidRPr="00DA158C">
        <w:rPr>
          <w:rFonts w:ascii="Times New Roman" w:hAnsi="Times New Roman" w:cs="Times New Roman"/>
          <w:sz w:val="24"/>
          <w:szCs w:val="24"/>
        </w:rPr>
        <w:t>которая отличается неустойчивостью. Дальнейшее развитие возможно по двум вариантам:</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1. «диссипативная структура» укрепляется и окончательно превращается в новый вид материи, но только при условии энтропии - притока энергии из внешней среды - и затем развивается по динамическому типу;</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2. «диссипативная структура» распадается и гибнет - либо в результате внутренней слабости, неестественности, непрочности новых связей, либо из-за отсутствия энтропии - притока энергии из внешней среды.</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Учение о самоорганизации материи получило название </w:t>
      </w:r>
      <w:r w:rsidRPr="00DA158C">
        <w:rPr>
          <w:rFonts w:ascii="Times New Roman" w:hAnsi="Times New Roman" w:cs="Times New Roman"/>
          <w:i/>
          <w:iCs/>
          <w:sz w:val="24"/>
          <w:szCs w:val="24"/>
        </w:rPr>
        <w:t>синергетики.</w:t>
      </w:r>
      <w:r w:rsidRPr="00DA158C">
        <w:rPr>
          <w:rFonts w:ascii="Times New Roman" w:hAnsi="Times New Roman" w:cs="Times New Roman"/>
          <w:sz w:val="24"/>
          <w:szCs w:val="24"/>
        </w:rPr>
        <w:t> Крупным разработчиком синергетики являлся русский, а затем бельгийский философ И. Пригожин.</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b/>
          <w:bCs/>
          <w:sz w:val="24"/>
          <w:szCs w:val="24"/>
        </w:rPr>
        <w:t>3.</w:t>
      </w:r>
      <w:r w:rsidRPr="00DA158C">
        <w:rPr>
          <w:rFonts w:ascii="Times New Roman" w:hAnsi="Times New Roman" w:cs="Times New Roman"/>
          <w:sz w:val="24"/>
          <w:szCs w:val="24"/>
        </w:rPr>
        <w:t> Важнейшими формами бытия являются  </w:t>
      </w:r>
      <w:r w:rsidRPr="00DA158C">
        <w:rPr>
          <w:rFonts w:ascii="Times New Roman" w:hAnsi="Times New Roman" w:cs="Times New Roman"/>
          <w:b/>
          <w:sz w:val="24"/>
          <w:szCs w:val="24"/>
        </w:rPr>
        <w:t>пространство, время, движение, системность</w:t>
      </w:r>
      <w:r w:rsidRPr="00DA158C">
        <w:rPr>
          <w:rFonts w:ascii="Times New Roman" w:hAnsi="Times New Roman" w:cs="Times New Roman"/>
          <w:sz w:val="24"/>
          <w:szCs w:val="24"/>
        </w:rPr>
        <w:t>. Пространство и время  являются столь же объективными характеристиками бытия, как его материальность и движение.</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В истории философии существовали две точки зрения об отношении пространства и времени  к материи. Первую из них можно условно назвать </w:t>
      </w:r>
      <w:r w:rsidRPr="00DA158C">
        <w:rPr>
          <w:rFonts w:ascii="Times New Roman" w:hAnsi="Times New Roman" w:cs="Times New Roman"/>
          <w:i/>
          <w:iCs/>
          <w:sz w:val="24"/>
          <w:szCs w:val="24"/>
        </w:rPr>
        <w:t>субстанциональной </w:t>
      </w:r>
      <w:r w:rsidRPr="00DA158C">
        <w:rPr>
          <w:rFonts w:ascii="Times New Roman" w:hAnsi="Times New Roman" w:cs="Times New Roman"/>
          <w:sz w:val="24"/>
          <w:szCs w:val="24"/>
        </w:rPr>
        <w:t>концепцией. Её сторонники (</w:t>
      </w:r>
      <w:proofErr w:type="spellStart"/>
      <w:r w:rsidRPr="00DA158C">
        <w:rPr>
          <w:rFonts w:ascii="Times New Roman" w:hAnsi="Times New Roman" w:cs="Times New Roman"/>
          <w:sz w:val="24"/>
          <w:szCs w:val="24"/>
        </w:rPr>
        <w:t>Демокрит</w:t>
      </w:r>
      <w:proofErr w:type="spellEnd"/>
      <w:r w:rsidRPr="00DA158C">
        <w:rPr>
          <w:rFonts w:ascii="Times New Roman" w:hAnsi="Times New Roman" w:cs="Times New Roman"/>
          <w:sz w:val="24"/>
          <w:szCs w:val="24"/>
        </w:rPr>
        <w:t>, Эпикур) трактовали пространство и время как самостоятельные сущности, существующие наряду с материей и независимо от неё. Соответственно отношение между пространством, временем и материей представлялось как отношение  между двумя видами самостоятельных субстанций. Это вело к выводу о независимости свой</w:t>
      </w:r>
      <w:proofErr w:type="gramStart"/>
      <w:r w:rsidRPr="00DA158C">
        <w:rPr>
          <w:rFonts w:ascii="Times New Roman" w:hAnsi="Times New Roman" w:cs="Times New Roman"/>
          <w:sz w:val="24"/>
          <w:szCs w:val="24"/>
        </w:rPr>
        <w:t>ств пр</w:t>
      </w:r>
      <w:proofErr w:type="gramEnd"/>
      <w:r w:rsidRPr="00DA158C">
        <w:rPr>
          <w:rFonts w:ascii="Times New Roman" w:hAnsi="Times New Roman" w:cs="Times New Roman"/>
          <w:sz w:val="24"/>
          <w:szCs w:val="24"/>
        </w:rPr>
        <w:t>остранства и времени от характера протекающих в них материальных процессов.</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Вторую точку зрения именуют </w:t>
      </w:r>
      <w:proofErr w:type="gramStart"/>
      <w:r w:rsidRPr="00DA158C">
        <w:rPr>
          <w:rFonts w:ascii="Times New Roman" w:hAnsi="Times New Roman" w:cs="Times New Roman"/>
          <w:i/>
          <w:iCs/>
          <w:sz w:val="24"/>
          <w:szCs w:val="24"/>
        </w:rPr>
        <w:t>реляционной</w:t>
      </w:r>
      <w:proofErr w:type="gramEnd"/>
      <w:r w:rsidRPr="00DA158C">
        <w:rPr>
          <w:rFonts w:ascii="Times New Roman" w:hAnsi="Times New Roman" w:cs="Times New Roman"/>
          <w:i/>
          <w:iCs/>
          <w:sz w:val="24"/>
          <w:szCs w:val="24"/>
        </w:rPr>
        <w:t> </w:t>
      </w:r>
      <w:r w:rsidRPr="00DA158C">
        <w:rPr>
          <w:rFonts w:ascii="Times New Roman" w:hAnsi="Times New Roman" w:cs="Times New Roman"/>
          <w:sz w:val="24"/>
          <w:szCs w:val="24"/>
        </w:rPr>
        <w:t>(от лат. </w:t>
      </w:r>
      <w:proofErr w:type="spellStart"/>
      <w:r w:rsidRPr="00DA158C">
        <w:rPr>
          <w:rFonts w:ascii="Times New Roman" w:hAnsi="Times New Roman" w:cs="Times New Roman"/>
          <w:i/>
          <w:iCs/>
          <w:sz w:val="24"/>
          <w:szCs w:val="24"/>
        </w:rPr>
        <w:t>relatio</w:t>
      </w:r>
      <w:proofErr w:type="spellEnd"/>
      <w:r w:rsidRPr="00DA158C">
        <w:rPr>
          <w:rFonts w:ascii="Times New Roman" w:hAnsi="Times New Roman" w:cs="Times New Roman"/>
          <w:i/>
          <w:iCs/>
          <w:sz w:val="24"/>
          <w:szCs w:val="24"/>
        </w:rPr>
        <w:t xml:space="preserve"> - </w:t>
      </w:r>
      <w:r w:rsidRPr="00DA158C">
        <w:rPr>
          <w:rFonts w:ascii="Times New Roman" w:hAnsi="Times New Roman" w:cs="Times New Roman"/>
          <w:sz w:val="24"/>
          <w:szCs w:val="24"/>
        </w:rPr>
        <w:t>отношение). Её сторонники (Аристотель, Лейбниц, Гегель)  понимали пространство и время не как самостоятельные сущности, а как системы отношений, образуемых взаимодействующими материальными объектами. Вне этой системы взаимодействий пространство  и время считались несуществующими. В этой концепции пространство и время  выступали как общие формы координации материальных объектов и их состояний. Соответственно допускалась и зависимость свой</w:t>
      </w:r>
      <w:proofErr w:type="gramStart"/>
      <w:r w:rsidRPr="00DA158C">
        <w:rPr>
          <w:rFonts w:ascii="Times New Roman" w:hAnsi="Times New Roman" w:cs="Times New Roman"/>
          <w:sz w:val="24"/>
          <w:szCs w:val="24"/>
        </w:rPr>
        <w:t>ств пр</w:t>
      </w:r>
      <w:proofErr w:type="gramEnd"/>
      <w:r w:rsidRPr="00DA158C">
        <w:rPr>
          <w:rFonts w:ascii="Times New Roman" w:hAnsi="Times New Roman" w:cs="Times New Roman"/>
          <w:sz w:val="24"/>
          <w:szCs w:val="24"/>
        </w:rPr>
        <w:t>остранства и времени от характера взаимодействия материальных систем.</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В настоящее время более достоверной (исходя из достижений науки) выглядит </w:t>
      </w:r>
      <w:r w:rsidRPr="00DA158C">
        <w:rPr>
          <w:rFonts w:ascii="Times New Roman" w:hAnsi="Times New Roman" w:cs="Times New Roman"/>
          <w:i/>
          <w:iCs/>
          <w:sz w:val="24"/>
          <w:szCs w:val="24"/>
        </w:rPr>
        <w:t>реляционная теория</w:t>
      </w:r>
      <w:r w:rsidRPr="00DA158C">
        <w:rPr>
          <w:rFonts w:ascii="Times New Roman" w:hAnsi="Times New Roman" w:cs="Times New Roman"/>
          <w:sz w:val="24"/>
          <w:szCs w:val="24"/>
        </w:rPr>
        <w:t>, исходя из которой:</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b/>
          <w:i/>
          <w:iCs/>
          <w:sz w:val="24"/>
          <w:szCs w:val="24"/>
        </w:rPr>
        <w:t>время</w:t>
      </w:r>
      <w:r w:rsidRPr="00DA158C">
        <w:rPr>
          <w:rFonts w:ascii="Times New Roman" w:hAnsi="Times New Roman" w:cs="Times New Roman"/>
          <w:b/>
          <w:bCs/>
          <w:sz w:val="24"/>
          <w:szCs w:val="24"/>
        </w:rPr>
        <w:t> </w:t>
      </w:r>
      <w:r w:rsidRPr="00DA158C">
        <w:rPr>
          <w:rFonts w:ascii="Times New Roman" w:hAnsi="Times New Roman" w:cs="Times New Roman"/>
          <w:sz w:val="24"/>
          <w:szCs w:val="24"/>
        </w:rPr>
        <w:t>- форма бытия материи, которая выражает длительность существования материальных объектов и последовательность изменений (смены состояний) данных объектов в процессе из развития;</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b/>
          <w:i/>
          <w:iCs/>
          <w:sz w:val="24"/>
          <w:szCs w:val="24"/>
        </w:rPr>
        <w:t>пространство</w:t>
      </w:r>
      <w:r w:rsidRPr="00DA158C">
        <w:rPr>
          <w:rFonts w:ascii="Times New Roman" w:hAnsi="Times New Roman" w:cs="Times New Roman"/>
          <w:b/>
          <w:bCs/>
          <w:sz w:val="24"/>
          <w:szCs w:val="24"/>
        </w:rPr>
        <w:t> </w:t>
      </w:r>
      <w:r w:rsidRPr="00DA158C">
        <w:rPr>
          <w:rFonts w:ascii="Times New Roman" w:hAnsi="Times New Roman" w:cs="Times New Roman"/>
          <w:sz w:val="24"/>
          <w:szCs w:val="24"/>
        </w:rPr>
        <w:t>- форма бытия материи, которая характеризует ее протяженность, структуру, взаимодействие элементов внутри материальных объектов и взаимодействие материальных объектов между собой.</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Время и пространство тесно </w:t>
      </w:r>
      <w:proofErr w:type="gramStart"/>
      <w:r w:rsidRPr="00DA158C">
        <w:rPr>
          <w:rFonts w:ascii="Times New Roman" w:hAnsi="Times New Roman" w:cs="Times New Roman"/>
          <w:sz w:val="24"/>
          <w:szCs w:val="24"/>
        </w:rPr>
        <w:t>переплетены</w:t>
      </w:r>
      <w:proofErr w:type="gramEnd"/>
      <w:r w:rsidRPr="00DA158C">
        <w:rPr>
          <w:rFonts w:ascii="Times New Roman" w:hAnsi="Times New Roman" w:cs="Times New Roman"/>
          <w:sz w:val="24"/>
          <w:szCs w:val="24"/>
        </w:rPr>
        <w:t xml:space="preserve"> между собой. То, что совершается в пространстве, происходит одновременно и во времени, а то, что происходит во времени, находится в пространстве.  </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Теория относительности</w:t>
      </w:r>
      <w:r w:rsidRPr="00DA158C">
        <w:rPr>
          <w:rFonts w:ascii="Times New Roman" w:hAnsi="Times New Roman" w:cs="Times New Roman"/>
          <w:b/>
          <w:bCs/>
          <w:sz w:val="24"/>
          <w:szCs w:val="24"/>
        </w:rPr>
        <w:t>, </w:t>
      </w:r>
      <w:r w:rsidRPr="00DA158C">
        <w:rPr>
          <w:rFonts w:ascii="Times New Roman" w:hAnsi="Times New Roman" w:cs="Times New Roman"/>
          <w:sz w:val="24"/>
          <w:szCs w:val="24"/>
        </w:rPr>
        <w:t xml:space="preserve">открытая в середине XX </w:t>
      </w:r>
      <w:proofErr w:type="gramStart"/>
      <w:r w:rsidRPr="00DA158C">
        <w:rPr>
          <w:rFonts w:ascii="Times New Roman" w:hAnsi="Times New Roman" w:cs="Times New Roman"/>
          <w:sz w:val="24"/>
          <w:szCs w:val="24"/>
        </w:rPr>
        <w:t>в</w:t>
      </w:r>
      <w:proofErr w:type="gramEnd"/>
      <w:r w:rsidRPr="00DA158C">
        <w:rPr>
          <w:rFonts w:ascii="Times New Roman" w:hAnsi="Times New Roman" w:cs="Times New Roman"/>
          <w:sz w:val="24"/>
          <w:szCs w:val="24"/>
        </w:rPr>
        <w:t>. Альбертом Эйнштейном:</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подтвердила правильность реляционной теории - то есть понимание времени и пространства как отношений внутри материи;</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перевернула прежние взгляды на время и пространство как вечные, неизменные величины.</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С помощью сложных физико-математических расчетов Эйнштейном было доказано, что если какой-либо объект будет двигаться со скоростью, превышающей скорость света, то внутри данного объекта время и пространство изменятся - пространство (материальные объекты) уменьшится, а время замедлится.</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Таким образом, </w:t>
      </w:r>
      <w:r w:rsidRPr="00DA158C">
        <w:rPr>
          <w:rFonts w:ascii="Times New Roman" w:hAnsi="Times New Roman" w:cs="Times New Roman"/>
          <w:i/>
          <w:iCs/>
          <w:sz w:val="24"/>
          <w:szCs w:val="24"/>
        </w:rPr>
        <w:t>пространство и время относительны</w:t>
      </w:r>
      <w:r w:rsidRPr="00DA158C">
        <w:rPr>
          <w:rFonts w:ascii="Times New Roman" w:hAnsi="Times New Roman" w:cs="Times New Roman"/>
          <w:b/>
          <w:bCs/>
          <w:sz w:val="24"/>
          <w:szCs w:val="24"/>
        </w:rPr>
        <w:t>, </w:t>
      </w:r>
      <w:r w:rsidRPr="00DA158C">
        <w:rPr>
          <w:rFonts w:ascii="Times New Roman" w:hAnsi="Times New Roman" w:cs="Times New Roman"/>
          <w:sz w:val="24"/>
          <w:szCs w:val="24"/>
        </w:rPr>
        <w:t>и относительны они в зависимости от условий взаимодействия материальных тел.</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Общие свойства, характеризующие пространство и время</w:t>
      </w:r>
      <w:proofErr w:type="gramStart"/>
      <w:r w:rsidRPr="00DA158C">
        <w:rPr>
          <w:rFonts w:ascii="Times New Roman" w:hAnsi="Times New Roman" w:cs="Times New Roman"/>
          <w:sz w:val="24"/>
          <w:szCs w:val="24"/>
        </w:rPr>
        <w:t xml:space="preserve"> ,</w:t>
      </w:r>
      <w:proofErr w:type="gramEnd"/>
      <w:r w:rsidRPr="00DA158C">
        <w:rPr>
          <w:rFonts w:ascii="Times New Roman" w:hAnsi="Times New Roman" w:cs="Times New Roman"/>
          <w:sz w:val="24"/>
          <w:szCs w:val="24"/>
        </w:rPr>
        <w:t xml:space="preserve">вытекают из их характеристик как основных коренных форм существования материи.. К свойствам пространства относятся протяженность, однородность и </w:t>
      </w:r>
      <w:proofErr w:type="spellStart"/>
      <w:r w:rsidRPr="00DA158C">
        <w:rPr>
          <w:rFonts w:ascii="Times New Roman" w:hAnsi="Times New Roman" w:cs="Times New Roman"/>
          <w:sz w:val="24"/>
          <w:szCs w:val="24"/>
        </w:rPr>
        <w:t>изотропность</w:t>
      </w:r>
      <w:proofErr w:type="spellEnd"/>
      <w:r w:rsidRPr="00DA158C">
        <w:rPr>
          <w:rFonts w:ascii="Times New Roman" w:hAnsi="Times New Roman" w:cs="Times New Roman"/>
          <w:sz w:val="24"/>
          <w:szCs w:val="24"/>
        </w:rPr>
        <w:t xml:space="preserve">, </w:t>
      </w:r>
      <w:proofErr w:type="spellStart"/>
      <w:r w:rsidRPr="00DA158C">
        <w:rPr>
          <w:rFonts w:ascii="Times New Roman" w:hAnsi="Times New Roman" w:cs="Times New Roman"/>
          <w:sz w:val="24"/>
          <w:szCs w:val="24"/>
        </w:rPr>
        <w:t>трехмерность</w:t>
      </w:r>
      <w:proofErr w:type="spellEnd"/>
      <w:r w:rsidRPr="00DA158C">
        <w:rPr>
          <w:rFonts w:ascii="Times New Roman" w:hAnsi="Times New Roman" w:cs="Times New Roman"/>
          <w:sz w:val="24"/>
          <w:szCs w:val="24"/>
        </w:rPr>
        <w:t>. Время обычно характеризуется такими свойствами как длительность, одномерность, необратимость, однородность.</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lastRenderedPageBreak/>
        <w:t xml:space="preserve">К наиболее характерным свойствам пространства  относится его </w:t>
      </w:r>
      <w:proofErr w:type="spellStart"/>
      <w:r w:rsidRPr="00DA158C">
        <w:rPr>
          <w:rFonts w:ascii="Times New Roman" w:hAnsi="Times New Roman" w:cs="Times New Roman"/>
          <w:sz w:val="24"/>
          <w:szCs w:val="24"/>
        </w:rPr>
        <w:t>трехмерность</w:t>
      </w:r>
      <w:proofErr w:type="spellEnd"/>
      <w:r w:rsidRPr="00DA158C">
        <w:rPr>
          <w:rFonts w:ascii="Times New Roman" w:hAnsi="Times New Roman" w:cs="Times New Roman"/>
          <w:sz w:val="24"/>
          <w:szCs w:val="24"/>
        </w:rPr>
        <w:t xml:space="preserve">. Положение любого объекта может быть определено  с помощью трех независимых величин. Время одномерно, ибо для фиксации  положения события во времени достаточно одной величины. Под заданием положения события, объекта в пространстве или времени имеется в виду определение его координат по отношению к другим событиям и объектам. Факт </w:t>
      </w:r>
      <w:proofErr w:type="spellStart"/>
      <w:r w:rsidRPr="00DA158C">
        <w:rPr>
          <w:rFonts w:ascii="Times New Roman" w:hAnsi="Times New Roman" w:cs="Times New Roman"/>
          <w:sz w:val="24"/>
          <w:szCs w:val="24"/>
        </w:rPr>
        <w:t>трехмерности</w:t>
      </w:r>
      <w:proofErr w:type="spellEnd"/>
      <w:r w:rsidRPr="00DA158C">
        <w:rPr>
          <w:rFonts w:ascii="Times New Roman" w:hAnsi="Times New Roman" w:cs="Times New Roman"/>
          <w:sz w:val="24"/>
          <w:szCs w:val="24"/>
        </w:rPr>
        <w:t xml:space="preserve"> реального физического пространства не противоречит существованию в науке понятия многомерного пространства с любым числом измерений.  Понятие многомерного пространства является чисто математическим  понятием, которое может быть использовано для описания взаимосвязи различного рода физических величин, характеризующих реальные процессы. Если же речь идет о фиксации события в реальном физическом пространстве, то при использовании любой системы координат трех измерений всегда будет достаточно.</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К специфическим свойствам пространства относятся однородность и </w:t>
      </w:r>
      <w:proofErr w:type="spellStart"/>
      <w:r w:rsidRPr="00DA158C">
        <w:rPr>
          <w:rFonts w:ascii="Times New Roman" w:hAnsi="Times New Roman" w:cs="Times New Roman"/>
          <w:sz w:val="24"/>
          <w:szCs w:val="24"/>
        </w:rPr>
        <w:t>изотропность</w:t>
      </w:r>
      <w:proofErr w:type="spellEnd"/>
      <w:r w:rsidRPr="00DA158C">
        <w:rPr>
          <w:rFonts w:ascii="Times New Roman" w:hAnsi="Times New Roman" w:cs="Times New Roman"/>
          <w:sz w:val="24"/>
          <w:szCs w:val="24"/>
        </w:rPr>
        <w:t>. </w:t>
      </w:r>
      <w:r w:rsidRPr="00DA158C">
        <w:rPr>
          <w:rFonts w:ascii="Times New Roman" w:hAnsi="Times New Roman" w:cs="Times New Roman"/>
          <w:i/>
          <w:iCs/>
          <w:sz w:val="24"/>
          <w:szCs w:val="24"/>
        </w:rPr>
        <w:t>Однородность</w:t>
      </w:r>
      <w:r w:rsidRPr="00DA158C">
        <w:rPr>
          <w:rFonts w:ascii="Times New Roman" w:hAnsi="Times New Roman" w:cs="Times New Roman"/>
          <w:sz w:val="24"/>
          <w:szCs w:val="24"/>
        </w:rPr>
        <w:t> пространства означает отсутствие в нем каких-либо выделенных точек, а </w:t>
      </w:r>
      <w:proofErr w:type="spellStart"/>
      <w:r w:rsidRPr="00DA158C">
        <w:rPr>
          <w:rFonts w:ascii="Times New Roman" w:hAnsi="Times New Roman" w:cs="Times New Roman"/>
          <w:i/>
          <w:iCs/>
          <w:sz w:val="24"/>
          <w:szCs w:val="24"/>
        </w:rPr>
        <w:t>изотропность</w:t>
      </w:r>
      <w:proofErr w:type="spellEnd"/>
      <w:r w:rsidRPr="00DA158C">
        <w:rPr>
          <w:rFonts w:ascii="Times New Roman" w:hAnsi="Times New Roman" w:cs="Times New Roman"/>
          <w:sz w:val="24"/>
          <w:szCs w:val="24"/>
        </w:rPr>
        <w:t> – равноправность  всех возможных направлений. В отличие от пространства время обладает только свойством однородности, заключающимся в равноправии всех его моментов.</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Характерным специфическим свойством времени является его необратимость, которая проявляется в невозможности возврата в прошлое. Время течет от прошлого через настоящее к будущему и обратное течение его невозможно. Необратимость времени связана с необратимостью протекания фундаментальных материальных процессов.</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 xml:space="preserve">Специфично проявление времени и пространства в микромире, в живой природе, в социальной действительности, в </w:t>
      </w:r>
      <w:proofErr w:type="gramStart"/>
      <w:r w:rsidRPr="00DA158C">
        <w:rPr>
          <w:rFonts w:ascii="Times New Roman" w:hAnsi="Times New Roman" w:cs="Times New Roman"/>
          <w:sz w:val="24"/>
          <w:szCs w:val="24"/>
        </w:rPr>
        <w:t>связи</w:t>
      </w:r>
      <w:proofErr w:type="gramEnd"/>
      <w:r w:rsidRPr="00DA158C">
        <w:rPr>
          <w:rFonts w:ascii="Times New Roman" w:hAnsi="Times New Roman" w:cs="Times New Roman"/>
          <w:sz w:val="24"/>
          <w:szCs w:val="24"/>
        </w:rPr>
        <w:t xml:space="preserve"> с чем специально анализируется биологическое время, психологическое время, социальное пространство – время и другие виды времени и пространств.</w:t>
      </w:r>
    </w:p>
    <w:p w:rsidR="00E179E2" w:rsidRPr="00DA158C" w:rsidRDefault="00E179E2" w:rsidP="00E179E2">
      <w:pPr>
        <w:spacing w:after="0"/>
        <w:rPr>
          <w:rFonts w:ascii="Times New Roman" w:hAnsi="Times New Roman" w:cs="Times New Roman"/>
          <w:b/>
          <w:sz w:val="24"/>
          <w:szCs w:val="24"/>
        </w:rPr>
      </w:pPr>
      <w:r w:rsidRPr="00DA158C">
        <w:rPr>
          <w:rFonts w:ascii="Times New Roman" w:hAnsi="Times New Roman" w:cs="Times New Roman"/>
          <w:b/>
          <w:sz w:val="24"/>
          <w:szCs w:val="24"/>
        </w:rPr>
        <w:t>Контрольные вопросы</w:t>
      </w:r>
      <w:r w:rsidR="00DA158C" w:rsidRPr="00DA158C">
        <w:rPr>
          <w:rFonts w:ascii="Times New Roman" w:hAnsi="Times New Roman" w:cs="Times New Roman"/>
          <w:b/>
          <w:sz w:val="24"/>
          <w:szCs w:val="24"/>
        </w:rPr>
        <w:t xml:space="preserve"> для самопроверки:</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1. Какой смысл заключен в категории «бытие»?</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2. Назовите основные формы бытия.</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3. Что понимают под материей?</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4. Как соотносятся понятия «бытие» и «материя»: что их объединяет и в чем их различие, какова взаимосвязь между ними?</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5. В чем заключаются современные представления науки о материи?</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6. Что такое пространство? Что такое время?</w:t>
      </w:r>
    </w:p>
    <w:p w:rsidR="00E179E2" w:rsidRPr="00DA158C" w:rsidRDefault="00E179E2" w:rsidP="00E179E2">
      <w:pPr>
        <w:spacing w:after="0"/>
        <w:rPr>
          <w:rFonts w:ascii="Times New Roman" w:hAnsi="Times New Roman" w:cs="Times New Roman"/>
          <w:sz w:val="24"/>
          <w:szCs w:val="24"/>
        </w:rPr>
      </w:pPr>
      <w:r w:rsidRPr="00DA158C">
        <w:rPr>
          <w:rFonts w:ascii="Times New Roman" w:hAnsi="Times New Roman" w:cs="Times New Roman"/>
          <w:sz w:val="24"/>
          <w:szCs w:val="24"/>
        </w:rPr>
        <w:t>7. Покажите взаимосвязь пространства и времени.</w:t>
      </w:r>
    </w:p>
    <w:p w:rsidR="006D0C60" w:rsidRPr="00DA158C" w:rsidRDefault="006D0C60">
      <w:pPr>
        <w:rPr>
          <w:rFonts w:ascii="Times New Roman" w:hAnsi="Times New Roman" w:cs="Times New Roman"/>
          <w:sz w:val="24"/>
          <w:szCs w:val="24"/>
        </w:rPr>
      </w:pPr>
    </w:p>
    <w:sectPr w:rsidR="006D0C60" w:rsidRPr="00DA158C" w:rsidSect="00DA158C">
      <w:pgSz w:w="11906" w:h="16838"/>
      <w:pgMar w:top="284" w:right="566"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549BF"/>
    <w:multiLevelType w:val="hybridMultilevel"/>
    <w:tmpl w:val="5664A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179E2"/>
    <w:rsid w:val="002360C2"/>
    <w:rsid w:val="00251E4C"/>
    <w:rsid w:val="00334664"/>
    <w:rsid w:val="0069298E"/>
    <w:rsid w:val="006D0C60"/>
    <w:rsid w:val="00763460"/>
    <w:rsid w:val="00BA00E9"/>
    <w:rsid w:val="00BC1933"/>
    <w:rsid w:val="00DA158C"/>
    <w:rsid w:val="00E17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9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664"/>
    <w:pPr>
      <w:ind w:left="720"/>
      <w:contextualSpacing/>
    </w:pPr>
  </w:style>
  <w:style w:type="character" w:styleId="a4">
    <w:name w:val="Emphasis"/>
    <w:basedOn w:val="a0"/>
    <w:uiPriority w:val="20"/>
    <w:qFormat/>
    <w:rsid w:val="0033466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1941</Words>
  <Characters>11069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2020-10-30T18:48:00Z</cp:lastPrinted>
  <dcterms:created xsi:type="dcterms:W3CDTF">2020-10-30T18:12:00Z</dcterms:created>
  <dcterms:modified xsi:type="dcterms:W3CDTF">2020-10-30T18:57:00Z</dcterms:modified>
</cp:coreProperties>
</file>