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53" w:rsidRDefault="00B72A53" w:rsidP="00B72A5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с 02.11.20г. по 06.11.20г.</w:t>
      </w:r>
    </w:p>
    <w:p w:rsidR="00B72A53" w:rsidRDefault="00B72A53" w:rsidP="00B72A5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Cs w:val="28"/>
          <w:lang w:eastAsia="en-US"/>
        </w:rPr>
      </w:pPr>
    </w:p>
    <w:p w:rsidR="00B72A53" w:rsidRDefault="00B72A53" w:rsidP="00B72A5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Дисциплина: Криминалистика</w:t>
      </w:r>
    </w:p>
    <w:p w:rsidR="00B72A53" w:rsidRDefault="00B72A53" w:rsidP="00B72A5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Cs w:val="28"/>
          <w:lang w:eastAsia="en-US"/>
        </w:rPr>
      </w:pPr>
    </w:p>
    <w:p w:rsidR="00B72A53" w:rsidRPr="001C7A6C" w:rsidRDefault="00B72A53" w:rsidP="00B72A53">
      <w:pPr>
        <w:ind w:firstLine="709"/>
        <w:jc w:val="center"/>
        <w:rPr>
          <w:i/>
          <w:szCs w:val="28"/>
          <w:u w:val="single"/>
        </w:rPr>
      </w:pPr>
      <w:r w:rsidRPr="00065420">
        <w:rPr>
          <w:i/>
          <w:szCs w:val="28"/>
          <w:u w:val="single"/>
        </w:rPr>
        <w:t xml:space="preserve">Составить конспект в тетрадь и выполнить </w:t>
      </w:r>
      <w:r>
        <w:rPr>
          <w:i/>
          <w:szCs w:val="28"/>
          <w:u w:val="single"/>
        </w:rPr>
        <w:t>з</w:t>
      </w:r>
      <w:r w:rsidRPr="001C7A6C">
        <w:rPr>
          <w:bCs/>
          <w:i/>
          <w:color w:val="000000"/>
          <w:sz w:val="30"/>
          <w:szCs w:val="30"/>
          <w:u w:val="single"/>
        </w:rPr>
        <w:t>адани</w:t>
      </w:r>
      <w:r>
        <w:rPr>
          <w:bCs/>
          <w:i/>
          <w:color w:val="000000"/>
          <w:sz w:val="30"/>
          <w:szCs w:val="30"/>
          <w:u w:val="single"/>
        </w:rPr>
        <w:t>е</w:t>
      </w:r>
      <w:r w:rsidRPr="001C7A6C">
        <w:rPr>
          <w:bCs/>
          <w:i/>
          <w:color w:val="000000"/>
          <w:sz w:val="30"/>
          <w:szCs w:val="30"/>
          <w:u w:val="single"/>
        </w:rPr>
        <w:t xml:space="preserve"> для самостоятельного изучения</w:t>
      </w:r>
    </w:p>
    <w:p w:rsidR="00B72A53" w:rsidRDefault="00B72A53" w:rsidP="00B72A53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Cs w:val="28"/>
          <w:lang w:eastAsia="en-US"/>
        </w:rPr>
      </w:pP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>
        <w:rPr>
          <w:b/>
          <w:bCs/>
          <w:sz w:val="32"/>
          <w:szCs w:val="32"/>
        </w:rPr>
        <w:t>Тема</w:t>
      </w:r>
      <w:r>
        <w:rPr>
          <w:b/>
          <w:bCs/>
          <w:noProof/>
          <w:sz w:val="32"/>
          <w:szCs w:val="32"/>
        </w:rPr>
        <w:t xml:space="preserve"> лекции:</w:t>
      </w:r>
      <w:r>
        <w:rPr>
          <w:b/>
          <w:bCs/>
          <w:sz w:val="32"/>
          <w:szCs w:val="32"/>
        </w:rPr>
        <w:t xml:space="preserve"> «Методика расследования преступлений против личности (убийств, изнасилований)»</w:t>
      </w:r>
    </w:p>
    <w:p w:rsidR="00B72A53" w:rsidRDefault="00B72A53" w:rsidP="00B72A53">
      <w:pPr>
        <w:pStyle w:val="6"/>
        <w:spacing w:before="0"/>
      </w:pPr>
      <w:r>
        <w:t xml:space="preserve">                                                                                              Основные вопросы</w:t>
      </w:r>
    </w:p>
    <w:p w:rsidR="00B72A53" w:rsidRDefault="00B72A53" w:rsidP="00B72A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Криминалистическая характеристика умышленных убийств.</w:t>
      </w:r>
    </w:p>
    <w:p w:rsidR="00B72A53" w:rsidRDefault="00B72A53" w:rsidP="00B72A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>
        <w:rPr>
          <w:szCs w:val="28"/>
        </w:rPr>
        <w:t>Исходные следственные ситуации и типичные версии по делам об убийствах.</w:t>
      </w:r>
    </w:p>
    <w:p w:rsidR="00B72A53" w:rsidRDefault="00B72A53" w:rsidP="00B72A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>
        <w:rPr>
          <w:szCs w:val="28"/>
        </w:rPr>
        <w:t>Первоначальные следственные действия по делам об убийствах.</w:t>
      </w:r>
    </w:p>
    <w:p w:rsidR="00B72A53" w:rsidRDefault="00B72A53" w:rsidP="00B72A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>
        <w:rPr>
          <w:szCs w:val="28"/>
        </w:rPr>
        <w:t>Тактика последующих следственных действий.</w:t>
      </w:r>
    </w:p>
    <w:p w:rsidR="00B72A53" w:rsidRDefault="00B72A53" w:rsidP="00B72A5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>
        <w:rPr>
          <w:szCs w:val="28"/>
        </w:rPr>
        <w:t>Расследование изнасилований.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left="357" w:firstLine="0"/>
        <w:jc w:val="left"/>
        <w:rPr>
          <w:szCs w:val="28"/>
        </w:rPr>
      </w:pP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noProof/>
          <w:szCs w:val="28"/>
        </w:rPr>
        <w:t>1.</w:t>
      </w:r>
      <w:r>
        <w:rPr>
          <w:szCs w:val="28"/>
        </w:rPr>
        <w:t xml:space="preserve"> Убийство</w:t>
      </w:r>
      <w:r>
        <w:rPr>
          <w:noProof/>
          <w:szCs w:val="28"/>
        </w:rPr>
        <w:t xml:space="preserve"> -</w:t>
      </w:r>
      <w:r>
        <w:rPr>
          <w:szCs w:val="28"/>
        </w:rPr>
        <w:t xml:space="preserve"> умышленное причинение смерти другому чело</w:t>
      </w:r>
      <w:r>
        <w:rPr>
          <w:szCs w:val="28"/>
        </w:rPr>
        <w:softHyphen/>
        <w:t>веку</w:t>
      </w:r>
      <w:r>
        <w:rPr>
          <w:noProof/>
          <w:szCs w:val="28"/>
        </w:rPr>
        <w:t xml:space="preserve"> -</w:t>
      </w:r>
      <w:r>
        <w:rPr>
          <w:szCs w:val="28"/>
        </w:rPr>
        <w:t xml:space="preserve"> одно из самых тяжких преступлений против личности. Доля умышленных убийств в общем числе ежегодно регистрируемых преступлений относительно невелика</w:t>
      </w:r>
      <w:r>
        <w:rPr>
          <w:noProof/>
          <w:szCs w:val="28"/>
        </w:rPr>
        <w:t xml:space="preserve"> (0,7-1,2%),</w:t>
      </w:r>
      <w:r>
        <w:rPr>
          <w:szCs w:val="28"/>
        </w:rPr>
        <w:t xml:space="preserve"> однако каждое из них имеет большой общественный резонанс. К тому же из года в год растет число неопознанных трупов (ежегодно обнаруживается до 60 тысяч неопознанных трупов, при этом личность</w:t>
      </w:r>
      <w:r w:rsidRPr="002736EC">
        <w:rPr>
          <w:szCs w:val="28"/>
        </w:rPr>
        <w:t xml:space="preserve"> </w:t>
      </w:r>
      <w:r>
        <w:rPr>
          <w:szCs w:val="28"/>
        </w:rPr>
        <w:t xml:space="preserve">погибших удается установить только в 25 - 30% случаев), а также пропавших без вести лиц, часть из которых позже оказывается в числе убитых. 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i/>
          <w:iCs/>
          <w:szCs w:val="28"/>
        </w:rPr>
        <w:t>Способы</w:t>
      </w:r>
      <w:r>
        <w:rPr>
          <w:szCs w:val="28"/>
        </w:rPr>
        <w:t xml:space="preserve"> убийств весьма разнообразны: причинение телесных повреждений с использованием огнестрельного, холодного и иного оружия, взрывных устройств, различных инструментов и иных предметов; избиение потерпевшего руками, ногами; удушение; сбрасывание с высоты, отравление и некоторые другие.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i/>
          <w:iCs/>
          <w:szCs w:val="28"/>
        </w:rPr>
        <w:t>Типовой портрет</w:t>
      </w:r>
      <w:r>
        <w:rPr>
          <w:szCs w:val="28"/>
        </w:rPr>
        <w:t xml:space="preserve"> убийцы сложен и зависит от мотивов, обста</w:t>
      </w:r>
      <w:r>
        <w:rPr>
          <w:szCs w:val="28"/>
        </w:rPr>
        <w:softHyphen/>
        <w:t>новки, способа причинения смерти. Как правило, это лица с устой</w:t>
      </w:r>
      <w:r>
        <w:rPr>
          <w:szCs w:val="28"/>
        </w:rPr>
        <w:softHyphen/>
        <w:t>чивой антиобщественной установкой в сознании, включающей пренебрежительное отношение к человеческой жизни. Для субъектов бытовых убийств характерна повышенная эмоциональность; для лиц, совершающих убийства по заказу</w:t>
      </w:r>
      <w:r>
        <w:rPr>
          <w:noProof/>
          <w:szCs w:val="28"/>
        </w:rPr>
        <w:t xml:space="preserve"> -</w:t>
      </w:r>
      <w:r>
        <w:rPr>
          <w:szCs w:val="28"/>
        </w:rPr>
        <w:t xml:space="preserve"> рациональный подход к своей преступной деятельности. Среди убийств высок процент лиц, ранее судимых, злоупотребляющих алкоголем, наркотиками. Мно</w:t>
      </w:r>
      <w:r>
        <w:rPr>
          <w:szCs w:val="28"/>
        </w:rPr>
        <w:softHyphen/>
        <w:t>гие из них страдают психическими заболеваниями, отклонениями в половой сфере, не работают и не учатся.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i/>
          <w:iCs/>
          <w:szCs w:val="28"/>
        </w:rPr>
        <w:t>Обстановка</w:t>
      </w:r>
      <w:r>
        <w:rPr>
          <w:szCs w:val="28"/>
        </w:rPr>
        <w:t xml:space="preserve"> совершения убийства также во многом зависит от мотива причинения смерти, избранного способа лишения жизни, а, кроме того</w:t>
      </w:r>
      <w:r>
        <w:rPr>
          <w:noProof/>
          <w:szCs w:val="28"/>
        </w:rPr>
        <w:t xml:space="preserve"> -</w:t>
      </w:r>
      <w:r>
        <w:rPr>
          <w:szCs w:val="28"/>
        </w:rPr>
        <w:t xml:space="preserve"> от связи преступника и жертвы, связи субъекта убий</w:t>
      </w:r>
      <w:r>
        <w:rPr>
          <w:szCs w:val="28"/>
        </w:rPr>
        <w:softHyphen/>
        <w:t>ства с местами преступления и сокрытия его следов.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noProof/>
          <w:szCs w:val="28"/>
        </w:rPr>
        <w:t>2.</w:t>
      </w:r>
      <w:r>
        <w:rPr>
          <w:szCs w:val="28"/>
        </w:rPr>
        <w:t xml:space="preserve"> </w:t>
      </w:r>
      <w:r>
        <w:rPr>
          <w:i/>
          <w:iCs/>
          <w:szCs w:val="28"/>
        </w:rPr>
        <w:t>Типичная исходная информация,</w:t>
      </w:r>
      <w:r>
        <w:rPr>
          <w:szCs w:val="28"/>
        </w:rPr>
        <w:t xml:space="preserve"> определяющая круг и ха</w:t>
      </w:r>
      <w:r>
        <w:rPr>
          <w:szCs w:val="28"/>
        </w:rPr>
        <w:softHyphen/>
        <w:t>рактер первоначальных следственных действий по делам об убий</w:t>
      </w:r>
      <w:r>
        <w:rPr>
          <w:szCs w:val="28"/>
        </w:rPr>
        <w:softHyphen/>
        <w:t>ствах, нередко, характеризуется двумя главными обстоятельствами: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noProof/>
          <w:szCs w:val="28"/>
        </w:rPr>
        <w:t>1)</w:t>
      </w:r>
      <w:r>
        <w:rPr>
          <w:szCs w:val="28"/>
        </w:rPr>
        <w:t xml:space="preserve"> наличием или отсутствием трупа убитого;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noProof/>
          <w:szCs w:val="28"/>
        </w:rPr>
        <w:t>2)</w:t>
      </w:r>
      <w:r>
        <w:rPr>
          <w:szCs w:val="28"/>
        </w:rPr>
        <w:t xml:space="preserve"> наличием или отсутствием фигуры </w:t>
      </w:r>
      <w:proofErr w:type="spellStart"/>
      <w:r w:rsidR="00306898">
        <w:rPr>
          <w:szCs w:val="28"/>
        </w:rPr>
        <w:t>подозревваемого</w:t>
      </w:r>
      <w:proofErr w:type="spellEnd"/>
      <w:r>
        <w:rPr>
          <w:szCs w:val="28"/>
        </w:rPr>
        <w:t xml:space="preserve"> в убий</w:t>
      </w:r>
      <w:r>
        <w:rPr>
          <w:szCs w:val="28"/>
        </w:rPr>
        <w:softHyphen/>
        <w:t>стве. Отсюда особенности расследования дел, возбуждаемых по фактам обнаружения трупа, и дел, возбуждаемых по фактам исчез</w:t>
      </w:r>
      <w:r>
        <w:rPr>
          <w:szCs w:val="28"/>
        </w:rPr>
        <w:softHyphen/>
        <w:t>новения людей (при наличии признаков их убийства).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i/>
          <w:iCs/>
          <w:szCs w:val="28"/>
        </w:rPr>
        <w:t>Типичные общие версии</w:t>
      </w:r>
      <w:r>
        <w:rPr>
          <w:szCs w:val="28"/>
        </w:rPr>
        <w:t xml:space="preserve"> по делам об убийствах:</w:t>
      </w:r>
    </w:p>
    <w:p w:rsidR="00B72A53" w:rsidRDefault="00B72A53" w:rsidP="00B72A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убийство было;</w:t>
      </w:r>
    </w:p>
    <w:p w:rsidR="00B72A53" w:rsidRDefault="00B72A53" w:rsidP="00B72A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убийства не было, а имело место самоубийство;</w:t>
      </w:r>
    </w:p>
    <w:p w:rsidR="00B72A53" w:rsidRDefault="00B72A53" w:rsidP="00B72A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убийства не было, имеет место естественная смерть;</w:t>
      </w:r>
    </w:p>
    <w:p w:rsidR="00B72A53" w:rsidRDefault="00B72A53" w:rsidP="00B72A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убийства не было, произошел несчастный случай.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i/>
          <w:iCs/>
          <w:szCs w:val="28"/>
        </w:rPr>
        <w:t>Типичные частные версии -</w:t>
      </w:r>
      <w:r>
        <w:rPr>
          <w:szCs w:val="28"/>
        </w:rPr>
        <w:t xml:space="preserve"> о личности убитого, о личности убийцы, о мотивах убийства, об орудии причинения смерти, о времени убийства, об обстоятельствах, способствовавших убийству, о соучастниках убийцы и т.д. При некоторых обстоятельствах выдвигаются версии о связи убийства с организованной преступной деятельностью (убитый ранее выступал в качестве свидетеля, разоблачавшего чле</w:t>
      </w:r>
      <w:r>
        <w:rPr>
          <w:szCs w:val="28"/>
        </w:rPr>
        <w:softHyphen/>
        <w:t>на преступной группы; убитый сам был членом одной из группиро</w:t>
      </w:r>
      <w:r>
        <w:rPr>
          <w:szCs w:val="28"/>
        </w:rPr>
        <w:softHyphen/>
        <w:t>вок, и т.п.).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noProof/>
          <w:szCs w:val="28"/>
        </w:rPr>
        <w:t>3.</w:t>
      </w:r>
      <w:r>
        <w:rPr>
          <w:szCs w:val="28"/>
        </w:rPr>
        <w:t xml:space="preserve"> Первоначальные следственные действия в ситуации</w:t>
      </w:r>
      <w:r>
        <w:rPr>
          <w:i/>
          <w:iCs/>
          <w:noProof/>
          <w:szCs w:val="28"/>
        </w:rPr>
        <w:t xml:space="preserve"> -</w:t>
      </w:r>
      <w:r>
        <w:rPr>
          <w:i/>
          <w:iCs/>
          <w:szCs w:val="28"/>
        </w:rPr>
        <w:t xml:space="preserve"> «об</w:t>
      </w:r>
      <w:r>
        <w:rPr>
          <w:i/>
          <w:iCs/>
          <w:szCs w:val="28"/>
        </w:rPr>
        <w:softHyphen/>
        <w:t>наружен труп с признаками насильственной смерти».</w:t>
      </w:r>
    </w:p>
    <w:p w:rsidR="00B72A53" w:rsidRDefault="00B72A53" w:rsidP="00B72A5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0" w:firstLine="357"/>
        <w:rPr>
          <w:szCs w:val="28"/>
        </w:rPr>
      </w:pPr>
      <w:r>
        <w:rPr>
          <w:szCs w:val="28"/>
        </w:rPr>
        <w:t>осмотр места происшествия</w:t>
      </w:r>
      <w:r>
        <w:rPr>
          <w:noProof/>
          <w:szCs w:val="28"/>
        </w:rPr>
        <w:t xml:space="preserve"> -</w:t>
      </w:r>
      <w:r>
        <w:rPr>
          <w:szCs w:val="28"/>
        </w:rPr>
        <w:t xml:space="preserve"> места обнаружения трупа и самого трупа;</w:t>
      </w:r>
    </w:p>
    <w:p w:rsidR="00B72A53" w:rsidRDefault="00B72A53" w:rsidP="00B72A5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допрос лица, обнаружившего труп;</w:t>
      </w:r>
    </w:p>
    <w:p w:rsidR="00B72A53" w:rsidRDefault="00B72A53" w:rsidP="00B72A5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допрос свидетелей - очевидцев, если они имелись;</w:t>
      </w:r>
    </w:p>
    <w:p w:rsidR="00B72A53" w:rsidRDefault="00B72A53" w:rsidP="00B72A5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назначение судебно - медицинской экспертизы трупа.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Если личность убитого неизвестна, проводится комплекс меро</w:t>
      </w:r>
      <w:r>
        <w:rPr>
          <w:szCs w:val="28"/>
        </w:rPr>
        <w:softHyphen/>
        <w:t>приятий по его идентификации. В криминалистике используется понятие «атрибуция трупа», которая представляет собой комплекс проводимых под руководством следователя следственных, оперативных, экспертных и иных действий, направленных на установление личности неопознанного трупа путем решения задач по его идентификации.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Если убитый известен, производится осмотр по месту его жи</w:t>
      </w:r>
      <w:r>
        <w:rPr>
          <w:szCs w:val="28"/>
        </w:rPr>
        <w:softHyphen/>
        <w:t>тельства, допросы родственников, близких знакомых, соседей, со</w:t>
      </w:r>
      <w:r>
        <w:rPr>
          <w:szCs w:val="28"/>
        </w:rPr>
        <w:softHyphen/>
        <w:t>служивцев, лиц, видевших его живым незадолго до убийства.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Когда с момента убийства прошло немного времени, организу</w:t>
      </w:r>
      <w:r>
        <w:rPr>
          <w:szCs w:val="28"/>
        </w:rPr>
        <w:softHyphen/>
        <w:t>ется преследование преступника по горячим следам с применением служебно-розыскной собаки, «прочесывание» местности, подвор</w:t>
      </w:r>
      <w:r>
        <w:rPr>
          <w:szCs w:val="28"/>
        </w:rPr>
        <w:softHyphen/>
        <w:t>ный (поквартирный) обход в целях выявления свидетелей.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i/>
          <w:iCs/>
          <w:szCs w:val="28"/>
        </w:rPr>
        <w:t>После выявления подозре</w:t>
      </w:r>
      <w:r w:rsidR="00306898">
        <w:rPr>
          <w:i/>
          <w:iCs/>
          <w:szCs w:val="28"/>
        </w:rPr>
        <w:t>ваем</w:t>
      </w:r>
      <w:r>
        <w:rPr>
          <w:i/>
          <w:iCs/>
          <w:szCs w:val="28"/>
        </w:rPr>
        <w:t>ого в убийстве</w:t>
      </w:r>
      <w:r>
        <w:rPr>
          <w:szCs w:val="28"/>
        </w:rPr>
        <w:t xml:space="preserve"> производятся:</w:t>
      </w:r>
    </w:p>
    <w:p w:rsidR="00B72A53" w:rsidRDefault="00B72A53" w:rsidP="00B72A5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личный обыск</w:t>
      </w:r>
      <w:r w:rsidR="00306898">
        <w:rPr>
          <w:szCs w:val="28"/>
        </w:rPr>
        <w:t xml:space="preserve"> </w:t>
      </w:r>
      <w:proofErr w:type="gramStart"/>
      <w:r w:rsidR="00306898" w:rsidRPr="00306898">
        <w:rPr>
          <w:iCs/>
          <w:szCs w:val="28"/>
        </w:rPr>
        <w:t>подозреваемого</w:t>
      </w:r>
      <w:proofErr w:type="gramEnd"/>
      <w:r>
        <w:rPr>
          <w:szCs w:val="28"/>
        </w:rPr>
        <w:t>;</w:t>
      </w:r>
    </w:p>
    <w:p w:rsidR="00B72A53" w:rsidRDefault="00B72A53" w:rsidP="00B72A5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его освидетельствование;</w:t>
      </w:r>
    </w:p>
    <w:p w:rsidR="00B72A53" w:rsidRDefault="00B72A53" w:rsidP="00B72A5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lastRenderedPageBreak/>
        <w:t>осмотр его одежды;</w:t>
      </w:r>
    </w:p>
    <w:p w:rsidR="00B72A53" w:rsidRDefault="00B72A53" w:rsidP="00B72A5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допрос</w:t>
      </w:r>
      <w:r w:rsidR="00306898" w:rsidRPr="00306898">
        <w:rPr>
          <w:i/>
          <w:iCs/>
          <w:szCs w:val="28"/>
        </w:rPr>
        <w:t xml:space="preserve"> </w:t>
      </w:r>
      <w:r w:rsidR="00306898" w:rsidRPr="00306898">
        <w:rPr>
          <w:iCs/>
          <w:szCs w:val="28"/>
        </w:rPr>
        <w:t>подозреваемого</w:t>
      </w:r>
      <w:proofErr w:type="gramStart"/>
      <w:r w:rsidR="00306898">
        <w:rPr>
          <w:szCs w:val="28"/>
        </w:rPr>
        <w:t xml:space="preserve"> </w:t>
      </w:r>
      <w:r>
        <w:rPr>
          <w:szCs w:val="28"/>
        </w:rPr>
        <w:t>;</w:t>
      </w:r>
      <w:proofErr w:type="gramEnd"/>
    </w:p>
    <w:p w:rsidR="00B72A53" w:rsidRDefault="00B72A53" w:rsidP="00B72A5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обыск по месту его жительства и работы;</w:t>
      </w:r>
    </w:p>
    <w:p w:rsidR="00B72A53" w:rsidRDefault="00B72A53" w:rsidP="00B72A53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line="240" w:lineRule="auto"/>
        <w:ind w:left="0" w:firstLine="357"/>
        <w:rPr>
          <w:szCs w:val="28"/>
        </w:rPr>
      </w:pPr>
      <w:r>
        <w:rPr>
          <w:szCs w:val="28"/>
        </w:rPr>
        <w:t xml:space="preserve">предъявление для </w:t>
      </w:r>
      <w:proofErr w:type="gramStart"/>
      <w:r>
        <w:rPr>
          <w:szCs w:val="28"/>
        </w:rPr>
        <w:t>опознания</w:t>
      </w:r>
      <w:proofErr w:type="gramEnd"/>
      <w:r>
        <w:rPr>
          <w:szCs w:val="28"/>
        </w:rPr>
        <w:t xml:space="preserve"> </w:t>
      </w:r>
      <w:r w:rsidR="00306898" w:rsidRPr="00306898">
        <w:rPr>
          <w:iCs/>
          <w:szCs w:val="28"/>
        </w:rPr>
        <w:t>подозреваемого</w:t>
      </w:r>
      <w:r w:rsidR="00306898">
        <w:rPr>
          <w:szCs w:val="28"/>
        </w:rPr>
        <w:t xml:space="preserve"> </w:t>
      </w:r>
      <w:r>
        <w:rPr>
          <w:szCs w:val="28"/>
        </w:rPr>
        <w:t>свидетелям-очевидцам убийства (если они имеются); предъявление для опознания изъятых вещей, оружия и т.п.;</w:t>
      </w:r>
    </w:p>
    <w:p w:rsidR="00B72A53" w:rsidRDefault="00B72A53" w:rsidP="00B72A5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57"/>
        <w:rPr>
          <w:szCs w:val="28"/>
        </w:rPr>
      </w:pPr>
      <w:r>
        <w:rPr>
          <w:szCs w:val="28"/>
        </w:rPr>
        <w:t>назначение экспертиз с использованием образцов, получен</w:t>
      </w:r>
      <w:r>
        <w:rPr>
          <w:szCs w:val="28"/>
        </w:rPr>
        <w:softHyphen/>
        <w:t>ных от</w:t>
      </w:r>
      <w:r w:rsidR="00306898" w:rsidRPr="00306898">
        <w:rPr>
          <w:i/>
          <w:iCs/>
          <w:szCs w:val="28"/>
        </w:rPr>
        <w:t xml:space="preserve"> </w:t>
      </w:r>
      <w:proofErr w:type="gramStart"/>
      <w:r w:rsidR="00306898" w:rsidRPr="00306898">
        <w:rPr>
          <w:iCs/>
          <w:szCs w:val="28"/>
        </w:rPr>
        <w:t>подозреваемого</w:t>
      </w:r>
      <w:proofErr w:type="gramEnd"/>
      <w:r>
        <w:rPr>
          <w:szCs w:val="28"/>
        </w:rPr>
        <w:t>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i/>
          <w:iCs/>
          <w:szCs w:val="28"/>
        </w:rPr>
        <w:t>В ситуации «убийство без трупа»</w:t>
      </w:r>
      <w:r>
        <w:rPr>
          <w:szCs w:val="28"/>
        </w:rPr>
        <w:t xml:space="preserve"> на первоначальном этапе расследования типичны: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а) осмотр места жительства исчезнувшего; при необходимости </w:t>
      </w:r>
      <w:r>
        <w:rPr>
          <w:noProof/>
          <w:szCs w:val="28"/>
        </w:rPr>
        <w:t>-</w:t>
      </w:r>
      <w:r>
        <w:rPr>
          <w:szCs w:val="28"/>
        </w:rPr>
        <w:t xml:space="preserve"> обыск;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б) осмотр по месту его работы; осмотр документов;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в) допрос в качестве свидетелей родных, близких знакомых, соседей и сослуживцев </w:t>
      </w:r>
      <w:proofErr w:type="gramStart"/>
      <w:r>
        <w:rPr>
          <w:szCs w:val="28"/>
        </w:rPr>
        <w:t>исчезнувшего</w:t>
      </w:r>
      <w:proofErr w:type="gramEnd"/>
      <w:r>
        <w:rPr>
          <w:szCs w:val="28"/>
        </w:rPr>
        <w:t>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г) проверка его по учетам органов внутренних дел;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дача следователем поручения органу дознания о розыске исчезнувшего;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е) направление поручений  следователю или органу дознания по месту проживания родст</w:t>
      </w:r>
      <w:r>
        <w:rPr>
          <w:szCs w:val="28"/>
        </w:rPr>
        <w:softHyphen/>
        <w:t>венников исчезнувшего или в иные места его возможного пребывания;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ж) при наличии достаточных оснований</w:t>
      </w:r>
      <w:r>
        <w:rPr>
          <w:noProof/>
          <w:szCs w:val="28"/>
        </w:rPr>
        <w:t xml:space="preserve"> -</w:t>
      </w:r>
      <w:r>
        <w:rPr>
          <w:szCs w:val="28"/>
        </w:rPr>
        <w:t xml:space="preserve"> наложение ареста на корреспонденцию, поступающую в адрес исчезнувшего, его близких родственников и знакомых;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 контроль и запись переговоров родственников </w:t>
      </w:r>
      <w:proofErr w:type="gramStart"/>
      <w:r>
        <w:rPr>
          <w:szCs w:val="28"/>
        </w:rPr>
        <w:t>исчезнувшего</w:t>
      </w:r>
      <w:proofErr w:type="gramEnd"/>
      <w:r>
        <w:rPr>
          <w:szCs w:val="28"/>
        </w:rPr>
        <w:t>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и) получение информации об абонентах и соединениях с телефона исчезнувшего лица.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noProof/>
          <w:szCs w:val="28"/>
        </w:rPr>
        <w:t>4.</w:t>
      </w:r>
      <w:r>
        <w:rPr>
          <w:szCs w:val="28"/>
        </w:rPr>
        <w:t xml:space="preserve"> Для </w:t>
      </w:r>
      <w:r>
        <w:rPr>
          <w:i/>
          <w:iCs/>
          <w:szCs w:val="28"/>
        </w:rPr>
        <w:t>последующего этапа</w:t>
      </w:r>
      <w:r>
        <w:rPr>
          <w:szCs w:val="28"/>
        </w:rPr>
        <w:t xml:space="preserve"> расследования убийств характер</w:t>
      </w:r>
      <w:r>
        <w:rPr>
          <w:szCs w:val="28"/>
        </w:rPr>
        <w:softHyphen/>
        <w:t>ны допросы свидетелей, назначение экспертиз, следственные экс</w:t>
      </w:r>
      <w:r>
        <w:rPr>
          <w:szCs w:val="28"/>
        </w:rPr>
        <w:softHyphen/>
        <w:t>перименты, предъявления для опознания, проверка и уточнение по</w:t>
      </w:r>
      <w:r>
        <w:rPr>
          <w:szCs w:val="28"/>
        </w:rPr>
        <w:softHyphen/>
        <w:t>казаний на месте события.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proofErr w:type="gramStart"/>
      <w:r>
        <w:rPr>
          <w:szCs w:val="28"/>
        </w:rPr>
        <w:t xml:space="preserve">Из </w:t>
      </w:r>
      <w:r>
        <w:rPr>
          <w:i/>
          <w:iCs/>
          <w:szCs w:val="28"/>
        </w:rPr>
        <w:t>экспертиз</w:t>
      </w:r>
      <w:r>
        <w:rPr>
          <w:szCs w:val="28"/>
        </w:rPr>
        <w:t xml:space="preserve"> по делам об убийствах наиболее типичны: судебно-медицинская экспертиза (трупа, живых лиц, вещественных дока</w:t>
      </w:r>
      <w:r>
        <w:rPr>
          <w:szCs w:val="28"/>
        </w:rPr>
        <w:softHyphen/>
        <w:t xml:space="preserve">зательств); дактилоскопическая и иные </w:t>
      </w:r>
      <w:proofErr w:type="spellStart"/>
      <w:r>
        <w:rPr>
          <w:szCs w:val="28"/>
        </w:rPr>
        <w:t>трасологические</w:t>
      </w:r>
      <w:proofErr w:type="spellEnd"/>
      <w:r>
        <w:rPr>
          <w:szCs w:val="28"/>
        </w:rPr>
        <w:t xml:space="preserve"> эксперти</w:t>
      </w:r>
      <w:r>
        <w:rPr>
          <w:szCs w:val="28"/>
        </w:rPr>
        <w:softHyphen/>
        <w:t>зы; экспертиза оружия, боеприпасов, взрывчатых веществ и взрыв</w:t>
      </w:r>
      <w:r>
        <w:rPr>
          <w:szCs w:val="28"/>
        </w:rPr>
        <w:softHyphen/>
        <w:t>ных устройств; судебно-физическая, судебно-химическая; исследо</w:t>
      </w:r>
      <w:r>
        <w:rPr>
          <w:szCs w:val="28"/>
        </w:rPr>
        <w:softHyphen/>
        <w:t>вание микрообъектов; судебно-психиатрическая экспертиза.</w:t>
      </w:r>
      <w:proofErr w:type="gramEnd"/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В последние годы при производстве судебно-биологических, </w:t>
      </w:r>
      <w:proofErr w:type="spellStart"/>
      <w:r>
        <w:rPr>
          <w:szCs w:val="28"/>
        </w:rPr>
        <w:t>генотипоскопических</w:t>
      </w:r>
      <w:proofErr w:type="spellEnd"/>
      <w:r>
        <w:rPr>
          <w:szCs w:val="28"/>
        </w:rPr>
        <w:t xml:space="preserve"> экспертиз активно применяется метод ДНК-анализа. Наиболее часто встречающимися в экспертной практике объектами-носителями ДНК являются: кровь, волосы, слюна, сперма, потожировые отпечатки, перхоть, мышечная и костная ткани и др. При этом слюна может быть обнаружена на окурке сигареты, волосы и перхоть – на шапке, потожировые отпечатки – на рукоятке ножа и т.д.</w:t>
      </w:r>
    </w:p>
    <w:p w:rsidR="00B72A53" w:rsidRPr="00FC34A8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При обнаружении неопознанного трупа и наличии фотографий </w:t>
      </w:r>
      <w:r>
        <w:rPr>
          <w:szCs w:val="28"/>
        </w:rPr>
        <w:lastRenderedPageBreak/>
        <w:t xml:space="preserve">исчезнувшего может быть назначена </w:t>
      </w:r>
      <w:proofErr w:type="spellStart"/>
      <w:r>
        <w:rPr>
          <w:szCs w:val="28"/>
        </w:rPr>
        <w:t>фотопортретная</w:t>
      </w:r>
      <w:proofErr w:type="spellEnd"/>
      <w:r>
        <w:rPr>
          <w:szCs w:val="28"/>
        </w:rPr>
        <w:t xml:space="preserve"> криминали</w:t>
      </w:r>
      <w:r>
        <w:rPr>
          <w:szCs w:val="28"/>
        </w:rPr>
        <w:softHyphen/>
        <w:t>стическая экспертиза. Идентификация может быть произведена также при обнаружении черепа, возможно принадлежащего исчез</w:t>
      </w:r>
      <w:r>
        <w:rPr>
          <w:szCs w:val="28"/>
        </w:rPr>
        <w:softHyphen/>
        <w:t xml:space="preserve">нувшему лицу. </w:t>
      </w:r>
    </w:p>
    <w:p w:rsidR="00B72A53" w:rsidRPr="00FC34A8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5. Криминалистическая характеристика изнасилований во многом совпадает с характеристикой убийств. Половые преступления посягают не только на половую неприкосновенность и половую свободу личности, но и на здоровье, честь и достоинство потерпевших.</w:t>
      </w:r>
      <w:r w:rsidRPr="00D453DE">
        <w:rPr>
          <w:szCs w:val="28"/>
        </w:rPr>
        <w:t xml:space="preserve"> </w:t>
      </w:r>
      <w:r>
        <w:rPr>
          <w:szCs w:val="28"/>
        </w:rPr>
        <w:t xml:space="preserve">Нередко такие посягательства завершаются смертью жертвы.  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Центральным элементом криминалистической характеристики являются данные о способе совершения изнасилования, под которым понимаются действия по подготовке, непосредственному совершению и сокрытию преступления. </w:t>
      </w:r>
      <w:r w:rsidRPr="00A00E2B">
        <w:rPr>
          <w:i/>
          <w:szCs w:val="28"/>
        </w:rPr>
        <w:t>Подготовительные действия</w:t>
      </w:r>
      <w:r>
        <w:rPr>
          <w:szCs w:val="28"/>
        </w:rPr>
        <w:t xml:space="preserve"> могут заключаться в ожидании жертвы в благоприятном для совершения преступления месте, с последующим неожиданным нападением на нее. Преступники, нередко, знакомятся с жертвами, завлекают их в удобные для нападения места, а затем реализуют свой замысел. Подчас умысел к совершению убийства возникает лишь после оказания потерпевшей сопротивления.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Действия </w:t>
      </w:r>
      <w:r w:rsidRPr="003D66D2">
        <w:rPr>
          <w:i/>
          <w:szCs w:val="28"/>
        </w:rPr>
        <w:t>непосредственно по совершению</w:t>
      </w:r>
      <w:r>
        <w:rPr>
          <w:szCs w:val="28"/>
        </w:rPr>
        <w:t xml:space="preserve"> изнасилования представляют собой два взаимосвязанных элемента: операции по подавлению воли и преодолению сопротивления жертвы; совершение с ней полового акта. Сопротивление пресекается или предупреждается приведением потерпевших в беспомощное состояние путем психического либо физического воздействия. Закон предусматривает и такой квалифицирующий признак преступления, как использование беспомощного состояния потерпевшей (ввиду болезни, малолетнего возраста и т.п.). 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3D66D2">
        <w:rPr>
          <w:i/>
          <w:szCs w:val="28"/>
        </w:rPr>
        <w:t>Действия по сокрытию</w:t>
      </w:r>
      <w:r>
        <w:rPr>
          <w:szCs w:val="28"/>
        </w:rPr>
        <w:t xml:space="preserve"> могут иметь место еще до окончания преступления. Они могут заключаться в выборе уединенного места совершения изнасилования, применении средств, затрудняющих запоминание  признаков внешности насильника и последующее запоминание (маски, грим и т.д.). Уже после совершения изнасилования субъектами преступления принимаются меры по уничтожению всех следов преступления. Также в ходе расследования ими нередко выдвигаются ложные алиби, оказывается воздействие на потерпевших и свидетелей.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Типичными </w:t>
      </w:r>
      <w:r w:rsidRPr="003D66D2">
        <w:rPr>
          <w:i/>
          <w:szCs w:val="28"/>
        </w:rPr>
        <w:t>следами</w:t>
      </w:r>
      <w:r>
        <w:rPr>
          <w:szCs w:val="28"/>
        </w:rPr>
        <w:t xml:space="preserve"> половых преступлений являются сперма, кровь, волосы преступника на теле, одежде потерпевших и предметах обстановки преступления, следы различных частей тела и одежды преступника; следы сопротивления потерпевших; предметы, использованные для подавления этого сопротивления.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i/>
          <w:iCs/>
          <w:szCs w:val="28"/>
        </w:rPr>
        <w:t>Типовой портрет</w:t>
      </w:r>
      <w:r>
        <w:rPr>
          <w:szCs w:val="28"/>
        </w:rPr>
        <w:t xml:space="preserve"> насильника зависит от мотивов, способа изнасилования. Как правило, это лица с выраженным эгоцентризмом, пренебрежительным отношением к чувствам и желаниям других людей, жестокостью, низким уровнем полового воспитания. Обобщение практики свидетельствует, что насильник - это, как правило, молодой мужчина в возрасте до 30 лет (около 90%). Мотивация поведения насильника весьма многогранна – </w:t>
      </w:r>
      <w:r>
        <w:rPr>
          <w:szCs w:val="28"/>
        </w:rPr>
        <w:lastRenderedPageBreak/>
        <w:t xml:space="preserve">от половой потребности до групповой солидарности. В криминалистике и судебной психологии особенно пристально изучаются серийные преступники, имеющие психические расстройства.  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i/>
          <w:iCs/>
          <w:szCs w:val="28"/>
        </w:rPr>
        <w:t>Типичные общие версии</w:t>
      </w:r>
      <w:r>
        <w:rPr>
          <w:szCs w:val="28"/>
        </w:rPr>
        <w:t xml:space="preserve"> по делам об изнасилованиях:</w:t>
      </w:r>
    </w:p>
    <w:p w:rsidR="00B72A53" w:rsidRDefault="00B72A53" w:rsidP="00B72A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имело место изнасилование;</w:t>
      </w:r>
    </w:p>
    <w:p w:rsidR="00B72A53" w:rsidRDefault="00B72A53" w:rsidP="00B72A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изнасилования не было, а совершены другие уголовно наказуемые действия сексуального характера;</w:t>
      </w:r>
    </w:p>
    <w:p w:rsidR="00B72A53" w:rsidRDefault="00B72A53" w:rsidP="00B72A5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64B4C">
        <w:rPr>
          <w:szCs w:val="28"/>
        </w:rPr>
        <w:t>изнасилования не было, а имеет место оговор подозреваемого со стороны якобы потерпевшей</w:t>
      </w:r>
      <w:r>
        <w:rPr>
          <w:szCs w:val="28"/>
        </w:rPr>
        <w:t>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564B4C">
        <w:rPr>
          <w:i/>
          <w:szCs w:val="28"/>
        </w:rPr>
        <w:t>Частные</w:t>
      </w:r>
      <w:r>
        <w:rPr>
          <w:szCs w:val="28"/>
        </w:rPr>
        <w:t xml:space="preserve"> версии обычно выдвигаются относительно круга подозреваемых; о местах, где может скрываться </w:t>
      </w:r>
      <w:proofErr w:type="gramStart"/>
      <w:r>
        <w:rPr>
          <w:szCs w:val="28"/>
        </w:rPr>
        <w:t>подозреваемый</w:t>
      </w:r>
      <w:proofErr w:type="gramEnd"/>
      <w:r>
        <w:rPr>
          <w:szCs w:val="28"/>
        </w:rPr>
        <w:t>; о соучастниках насильника и др.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Можно выделить две типичные исходные </w:t>
      </w:r>
      <w:r w:rsidRPr="007B3C26">
        <w:rPr>
          <w:i/>
          <w:szCs w:val="28"/>
        </w:rPr>
        <w:t>следственные ситуации</w:t>
      </w:r>
      <w:r>
        <w:rPr>
          <w:szCs w:val="28"/>
        </w:rPr>
        <w:t xml:space="preserve">: 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простые, когда насильник известен потерпевшей, или</w:t>
      </w:r>
      <w:r w:rsidRPr="00D83E41">
        <w:rPr>
          <w:szCs w:val="28"/>
        </w:rPr>
        <w:t xml:space="preserve"> </w:t>
      </w:r>
      <w:r>
        <w:rPr>
          <w:szCs w:val="28"/>
        </w:rPr>
        <w:t xml:space="preserve">он неизвестен ей, но задержан на месте преступления либо сразу после его совершения; 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сложные, когда отсутствуют данные о личности субъекта преступления; вариант - потерпевшая знает, но по каким-то причинам не называет преступника.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Криминалистикой разработан типичный перечень следственных действий и иных мероприятий в различных ситуациях. Когда преступник неизвестен, этот перечень включает: допрос потерпевшей и ее освидетельствование; осмотр места происшествия; допрос первоочередных свидетелей;  осмотр одежды потерпевшей; назначение судебно-медицинских экспертиз потерпевшей и вещественных доказательств и др. 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Указанный перечень первоочередных действий следователя в ситуации, когда субъект преступления известен,  может быть дополнен следующими действиями: 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задержание подозреваемого (при наличии оснований) и его личный обыск; 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осмотр его одежды, белья, обуви; 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обыск по месту жительства и работы подозреваемого;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допрос </w:t>
      </w:r>
      <w:proofErr w:type="gramStart"/>
      <w:r>
        <w:rPr>
          <w:szCs w:val="28"/>
        </w:rPr>
        <w:t>подозреваемого</w:t>
      </w:r>
      <w:proofErr w:type="gramEnd"/>
      <w:r>
        <w:rPr>
          <w:szCs w:val="28"/>
        </w:rPr>
        <w:t>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допрос родственников подозреваемого и иных лиц в качестве свидетелей, особенно в целях проверки алиби;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- предъявление  подозреваемого для опознания потерпевшей;</w:t>
      </w:r>
      <w:proofErr w:type="gramEnd"/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назначение судебно-медицинской, а при наличии оснований и судебно-психиатрической экспертизы </w:t>
      </w:r>
      <w:proofErr w:type="gramStart"/>
      <w:r>
        <w:rPr>
          <w:szCs w:val="28"/>
        </w:rPr>
        <w:t>подозреваемого</w:t>
      </w:r>
      <w:proofErr w:type="gramEnd"/>
      <w:r>
        <w:rPr>
          <w:szCs w:val="28"/>
        </w:rPr>
        <w:t>.</w:t>
      </w:r>
    </w:p>
    <w:p w:rsidR="00B72A53" w:rsidRDefault="00B72A53" w:rsidP="00B72A53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В последние годы при производстве судебно-биологических, </w:t>
      </w:r>
      <w:proofErr w:type="spellStart"/>
      <w:r>
        <w:rPr>
          <w:szCs w:val="28"/>
        </w:rPr>
        <w:t>генотипоскопических</w:t>
      </w:r>
      <w:proofErr w:type="spellEnd"/>
      <w:r>
        <w:rPr>
          <w:szCs w:val="28"/>
        </w:rPr>
        <w:t xml:space="preserve"> экспертиз активно применяется метод ДНК-анализа, основанный на изучении полиморфных локусов ДНК. Наиболее часто встречающимися в экспертной практике объектами-носителями ДНК, как и по делам об убийствах, являются: кровь, трупная кровь, волосы, слюна, сперма, потожировые отпечатки, перхоть, мышечная и костная ткани и др.</w:t>
      </w:r>
    </w:p>
    <w:p w:rsidR="00EB1D08" w:rsidRDefault="00EB1D08" w:rsidP="00306898">
      <w:pPr>
        <w:ind w:firstLine="0"/>
        <w:rPr>
          <w:b/>
        </w:rPr>
      </w:pPr>
    </w:p>
    <w:p w:rsidR="00306898" w:rsidRPr="00EB1D08" w:rsidRDefault="00306898" w:rsidP="00306898">
      <w:pPr>
        <w:ind w:firstLine="0"/>
        <w:rPr>
          <w:b/>
        </w:rPr>
      </w:pPr>
      <w:r w:rsidRPr="00EB1D08">
        <w:rPr>
          <w:b/>
        </w:rPr>
        <w:lastRenderedPageBreak/>
        <w:t>Контрольные вопросы:</w:t>
      </w:r>
    </w:p>
    <w:p w:rsidR="00306898" w:rsidRPr="00306898" w:rsidRDefault="00306898" w:rsidP="00EB1D08">
      <w:pPr>
        <w:pStyle w:val="a4"/>
        <w:ind w:firstLine="0"/>
      </w:pPr>
      <w:r w:rsidRPr="00306898">
        <w:t>1</w:t>
      </w:r>
      <w:r w:rsidR="00EB1D08" w:rsidRPr="00EB1D08">
        <w:t>.</w:t>
      </w:r>
      <w:r w:rsidRPr="00EB1D08">
        <w:t xml:space="preserve"> </w:t>
      </w:r>
      <w:r w:rsidRPr="00306898">
        <w:t>Из</w:t>
      </w:r>
      <w:r w:rsidR="00EB1D08" w:rsidRPr="00EB1D08">
        <w:t xml:space="preserve"> </w:t>
      </w:r>
      <w:r w:rsidRPr="00306898">
        <w:t>каких</w:t>
      </w:r>
      <w:r w:rsidR="00EB1D08" w:rsidRPr="00EB1D08">
        <w:t xml:space="preserve"> </w:t>
      </w:r>
      <w:r w:rsidRPr="00306898">
        <w:t>элементов</w:t>
      </w:r>
      <w:r w:rsidR="00EB1D08" w:rsidRPr="00EB1D08">
        <w:t xml:space="preserve"> </w:t>
      </w:r>
      <w:r w:rsidRPr="00306898">
        <w:t>состоит</w:t>
      </w:r>
      <w:r w:rsidR="00EB1D08" w:rsidRPr="00EB1D08">
        <w:t xml:space="preserve"> </w:t>
      </w:r>
      <w:r w:rsidRPr="00306898">
        <w:t>криминалистическая</w:t>
      </w:r>
      <w:r w:rsidR="00EB1D08" w:rsidRPr="00EB1D08">
        <w:t xml:space="preserve"> </w:t>
      </w:r>
      <w:r w:rsidRPr="00306898">
        <w:t>характеристика</w:t>
      </w:r>
      <w:r w:rsidR="00EB1D08" w:rsidRPr="00EB1D08">
        <w:t xml:space="preserve"> </w:t>
      </w:r>
      <w:r w:rsidRPr="00306898">
        <w:t>убийств</w:t>
      </w:r>
      <w:r w:rsidR="00EB1D08" w:rsidRPr="00EB1D08">
        <w:t xml:space="preserve"> </w:t>
      </w:r>
      <w:r w:rsidRPr="00306898">
        <w:t>(изнасилований, причинения</w:t>
      </w:r>
      <w:r w:rsidR="00EB1D08" w:rsidRPr="00EB1D08">
        <w:t xml:space="preserve"> </w:t>
      </w:r>
      <w:r w:rsidRPr="00306898">
        <w:t>вреда</w:t>
      </w:r>
      <w:r w:rsidR="00EB1D08">
        <w:t xml:space="preserve"> </w:t>
      </w:r>
      <w:r w:rsidRPr="00306898">
        <w:t>здоровью), какова</w:t>
      </w:r>
      <w:r w:rsidR="00EB1D08" w:rsidRPr="00EB1D08">
        <w:t xml:space="preserve"> </w:t>
      </w:r>
      <w:r w:rsidRPr="00306898">
        <w:t>их</w:t>
      </w:r>
      <w:r w:rsidR="00EB1D08" w:rsidRPr="00EB1D08">
        <w:t xml:space="preserve"> </w:t>
      </w:r>
      <w:r w:rsidRPr="00306898">
        <w:t>взаимосвязь</w:t>
      </w:r>
      <w:r w:rsidR="00EB1D08" w:rsidRPr="00EB1D08">
        <w:t xml:space="preserve"> </w:t>
      </w:r>
      <w:r w:rsidRPr="00306898">
        <w:t>между</w:t>
      </w:r>
      <w:r w:rsidR="00EB1D08" w:rsidRPr="00EB1D08">
        <w:t xml:space="preserve"> </w:t>
      </w:r>
      <w:r w:rsidRPr="00306898">
        <w:t xml:space="preserve">собой? </w:t>
      </w:r>
    </w:p>
    <w:p w:rsidR="00306898" w:rsidRPr="00306898" w:rsidRDefault="00306898" w:rsidP="00EB1D08">
      <w:pPr>
        <w:pStyle w:val="a4"/>
        <w:ind w:firstLine="0"/>
      </w:pPr>
      <w:r w:rsidRPr="00306898">
        <w:t>2</w:t>
      </w:r>
      <w:r w:rsidR="00EB1D08" w:rsidRPr="00EB1D08">
        <w:t>.</w:t>
      </w:r>
      <w:r w:rsidRPr="00306898">
        <w:t>Какие</w:t>
      </w:r>
      <w:r w:rsidR="00EB1D08" w:rsidRPr="00EB1D08">
        <w:t xml:space="preserve"> </w:t>
      </w:r>
      <w:r w:rsidRPr="00306898">
        <w:t>действия</w:t>
      </w:r>
      <w:r w:rsidR="00EB1D08" w:rsidRPr="00EB1D08">
        <w:t xml:space="preserve"> </w:t>
      </w:r>
      <w:r w:rsidRPr="00306898">
        <w:t>следователь</w:t>
      </w:r>
      <w:r w:rsidR="00EB1D08" w:rsidRPr="00EB1D08">
        <w:t xml:space="preserve"> </w:t>
      </w:r>
      <w:r w:rsidRPr="00306898">
        <w:t>вправе</w:t>
      </w:r>
      <w:r w:rsidR="00EB1D08" w:rsidRPr="00EB1D08">
        <w:t xml:space="preserve"> </w:t>
      </w:r>
      <w:r w:rsidRPr="00306898">
        <w:t>осуществить</w:t>
      </w:r>
      <w:r w:rsidR="00EB1D08" w:rsidRPr="00EB1D08">
        <w:t xml:space="preserve"> </w:t>
      </w:r>
      <w:r w:rsidRPr="00306898">
        <w:t>до</w:t>
      </w:r>
      <w:r w:rsidR="00EB1D08" w:rsidRPr="00EB1D08">
        <w:t xml:space="preserve"> </w:t>
      </w:r>
      <w:r w:rsidRPr="00306898">
        <w:t>возбуждения</w:t>
      </w:r>
      <w:r w:rsidR="00EB1D08" w:rsidRPr="00EB1D08">
        <w:t xml:space="preserve"> </w:t>
      </w:r>
      <w:r w:rsidRPr="00306898">
        <w:t>уголовного</w:t>
      </w:r>
      <w:r w:rsidR="00EB1D08">
        <w:t xml:space="preserve"> </w:t>
      </w:r>
      <w:r w:rsidRPr="00306898">
        <w:t xml:space="preserve">дела? </w:t>
      </w:r>
    </w:p>
    <w:p w:rsidR="00306898" w:rsidRPr="00306898" w:rsidRDefault="00306898" w:rsidP="00EB1D08">
      <w:pPr>
        <w:pStyle w:val="a4"/>
        <w:ind w:firstLine="0"/>
      </w:pPr>
      <w:r w:rsidRPr="00306898">
        <w:t>3</w:t>
      </w:r>
      <w:r w:rsidR="00EB1D08" w:rsidRPr="00EB1D08">
        <w:t>.</w:t>
      </w:r>
      <w:r w:rsidRPr="00306898">
        <w:t xml:space="preserve"> Назовите</w:t>
      </w:r>
      <w:r w:rsidR="00EB1D08" w:rsidRPr="00EB1D08">
        <w:t xml:space="preserve"> </w:t>
      </w:r>
      <w:r w:rsidRPr="00306898">
        <w:t>типичные</w:t>
      </w:r>
      <w:r w:rsidR="00EB1D08" w:rsidRPr="00EB1D08">
        <w:t xml:space="preserve"> </w:t>
      </w:r>
      <w:r w:rsidRPr="00306898">
        <w:t>следственные</w:t>
      </w:r>
      <w:r w:rsidR="00EB1D08" w:rsidRPr="00EB1D08">
        <w:t xml:space="preserve"> </w:t>
      </w:r>
      <w:r w:rsidRPr="00306898">
        <w:t>ситуации</w:t>
      </w:r>
      <w:r w:rsidR="00EB1D08" w:rsidRPr="00EB1D08">
        <w:t xml:space="preserve"> </w:t>
      </w:r>
      <w:r w:rsidRPr="00306898">
        <w:t>и</w:t>
      </w:r>
      <w:r w:rsidR="00EB1D08" w:rsidRPr="00EB1D08">
        <w:t xml:space="preserve"> </w:t>
      </w:r>
      <w:r w:rsidRPr="00306898">
        <w:t>версии, складывающиеся</w:t>
      </w:r>
      <w:r w:rsidR="00EB1D08" w:rsidRPr="00EB1D08">
        <w:t xml:space="preserve"> </w:t>
      </w:r>
      <w:r w:rsidRPr="00306898">
        <w:t>на</w:t>
      </w:r>
      <w:r w:rsidR="00EB1D08" w:rsidRPr="00EB1D08">
        <w:t xml:space="preserve"> </w:t>
      </w:r>
      <w:r w:rsidRPr="00306898">
        <w:t>первоначальном</w:t>
      </w:r>
      <w:r w:rsidR="00EB1D08" w:rsidRPr="00EB1D08">
        <w:t xml:space="preserve"> </w:t>
      </w:r>
      <w:r w:rsidRPr="00306898">
        <w:t>этапе</w:t>
      </w:r>
      <w:r w:rsidR="00EB1D08" w:rsidRPr="00EB1D08">
        <w:t xml:space="preserve"> </w:t>
      </w:r>
      <w:r w:rsidRPr="00306898">
        <w:t>расследования</w:t>
      </w:r>
      <w:r w:rsidR="00EB1D08">
        <w:t xml:space="preserve"> у</w:t>
      </w:r>
      <w:r w:rsidRPr="00306898">
        <w:t>казанных</w:t>
      </w:r>
      <w:r w:rsidR="00EB1D08" w:rsidRPr="00EB1D08">
        <w:t xml:space="preserve"> </w:t>
      </w:r>
      <w:r w:rsidRPr="00306898">
        <w:t xml:space="preserve">преступлений. </w:t>
      </w:r>
    </w:p>
    <w:p w:rsidR="00306898" w:rsidRPr="00306898" w:rsidRDefault="00306898" w:rsidP="00EB1D08">
      <w:pPr>
        <w:pStyle w:val="a4"/>
        <w:ind w:firstLine="0"/>
      </w:pPr>
      <w:r w:rsidRPr="00306898">
        <w:t>4</w:t>
      </w:r>
      <w:r w:rsidR="00EB1D08" w:rsidRPr="00EB1D08">
        <w:t>.</w:t>
      </w:r>
      <w:r w:rsidRPr="00306898">
        <w:t xml:space="preserve"> Какие</w:t>
      </w:r>
      <w:r w:rsidR="00EB1D08" w:rsidRPr="00EB1D08">
        <w:t xml:space="preserve"> </w:t>
      </w:r>
      <w:r w:rsidRPr="00306898">
        <w:t>обстоятельства</w:t>
      </w:r>
      <w:r w:rsidR="00EB1D08" w:rsidRPr="00EB1D08">
        <w:t xml:space="preserve"> </w:t>
      </w:r>
      <w:r w:rsidRPr="00306898">
        <w:t>входят</w:t>
      </w:r>
      <w:r w:rsidR="00EB1D08" w:rsidRPr="00EB1D08">
        <w:t xml:space="preserve"> </w:t>
      </w:r>
      <w:r w:rsidRPr="00306898">
        <w:t>в</w:t>
      </w:r>
      <w:r w:rsidR="00EB1D08" w:rsidRPr="00EB1D08">
        <w:t xml:space="preserve"> </w:t>
      </w:r>
      <w:r w:rsidRPr="00306898">
        <w:t>предмет</w:t>
      </w:r>
      <w:r w:rsidR="00EB1D08" w:rsidRPr="00EB1D08">
        <w:t xml:space="preserve"> </w:t>
      </w:r>
      <w:r w:rsidRPr="00306898">
        <w:t>доказывания</w:t>
      </w:r>
      <w:r w:rsidR="00EB1D08" w:rsidRPr="00EB1D08">
        <w:t xml:space="preserve"> </w:t>
      </w:r>
      <w:r w:rsidRPr="00306898">
        <w:t>при</w:t>
      </w:r>
      <w:r w:rsidR="00EB1D08">
        <w:t xml:space="preserve"> р</w:t>
      </w:r>
      <w:r w:rsidRPr="00306898">
        <w:t>асследовании</w:t>
      </w:r>
      <w:r w:rsidR="00EB1D08" w:rsidRPr="00EB1D08">
        <w:t xml:space="preserve"> </w:t>
      </w:r>
      <w:r w:rsidRPr="00306898">
        <w:t xml:space="preserve">убийств, изнасилований, </w:t>
      </w:r>
      <w:r w:rsidR="00EB1D08" w:rsidRPr="00EB1D08">
        <w:t xml:space="preserve"> </w:t>
      </w:r>
      <w:r w:rsidRPr="00306898">
        <w:t>причинения</w:t>
      </w:r>
      <w:r w:rsidR="00EB1D08" w:rsidRPr="00EB1D08">
        <w:t xml:space="preserve"> </w:t>
      </w:r>
      <w:r w:rsidRPr="00306898">
        <w:t>вреда</w:t>
      </w:r>
      <w:r w:rsidR="00EB1D08" w:rsidRPr="00EB1D08">
        <w:t xml:space="preserve"> </w:t>
      </w:r>
      <w:r w:rsidRPr="00306898">
        <w:t xml:space="preserve">здоровью? </w:t>
      </w:r>
    </w:p>
    <w:p w:rsidR="00306898" w:rsidRPr="00306898" w:rsidRDefault="00306898" w:rsidP="00EB1D08">
      <w:pPr>
        <w:pStyle w:val="a4"/>
        <w:ind w:firstLine="0"/>
      </w:pPr>
      <w:r w:rsidRPr="00306898">
        <w:t>5</w:t>
      </w:r>
      <w:r w:rsidR="00EB1D08" w:rsidRPr="00EB1D08">
        <w:t>.</w:t>
      </w:r>
      <w:r w:rsidRPr="00306898">
        <w:t>Какие</w:t>
      </w:r>
      <w:r w:rsidR="00EB1D08" w:rsidRPr="00EB1D08">
        <w:t xml:space="preserve"> </w:t>
      </w:r>
      <w:r w:rsidRPr="00306898">
        <w:t>следственные</w:t>
      </w:r>
      <w:r w:rsidR="00EB1D08" w:rsidRPr="00EB1D08">
        <w:t xml:space="preserve"> </w:t>
      </w:r>
      <w:r w:rsidRPr="00306898">
        <w:t>действия</w:t>
      </w:r>
      <w:r w:rsidR="00EB1D08" w:rsidRPr="00EB1D08">
        <w:t xml:space="preserve"> </w:t>
      </w:r>
      <w:r w:rsidRPr="00306898">
        <w:t>и</w:t>
      </w:r>
      <w:r w:rsidR="00EB1D08" w:rsidRPr="00EB1D08">
        <w:t xml:space="preserve"> </w:t>
      </w:r>
      <w:r w:rsidRPr="00306898">
        <w:t>оперативно-розыскные</w:t>
      </w:r>
      <w:r w:rsidR="00EB1D08">
        <w:t xml:space="preserve"> м</w:t>
      </w:r>
      <w:r w:rsidRPr="00306898">
        <w:t>ероприятия</w:t>
      </w:r>
      <w:r w:rsidR="00EB1D08" w:rsidRPr="00EB1D08">
        <w:t xml:space="preserve"> </w:t>
      </w:r>
      <w:r w:rsidRPr="00306898">
        <w:t>необходимо</w:t>
      </w:r>
      <w:r w:rsidR="00EB1D08" w:rsidRPr="00EB1D08">
        <w:t xml:space="preserve"> </w:t>
      </w:r>
      <w:r w:rsidRPr="00306898">
        <w:t>провести</w:t>
      </w:r>
      <w:r w:rsidR="00EB1D08" w:rsidRPr="00EB1D08">
        <w:t xml:space="preserve"> </w:t>
      </w:r>
      <w:r w:rsidRPr="00306898">
        <w:t>на</w:t>
      </w:r>
      <w:r w:rsidR="00EB1D08" w:rsidRPr="00EB1D08">
        <w:t xml:space="preserve"> </w:t>
      </w:r>
      <w:r w:rsidRPr="00306898">
        <w:t>первоначальном</w:t>
      </w:r>
      <w:r w:rsidR="00EB1D08" w:rsidRPr="00EB1D08">
        <w:t xml:space="preserve"> </w:t>
      </w:r>
      <w:r w:rsidRPr="00306898">
        <w:t>этапе</w:t>
      </w:r>
      <w:r w:rsidR="00EB1D08">
        <w:t xml:space="preserve"> </w:t>
      </w:r>
      <w:r w:rsidRPr="00306898">
        <w:t>расследования?</w:t>
      </w:r>
    </w:p>
    <w:p w:rsidR="00306898" w:rsidRPr="00EB1D08" w:rsidRDefault="00306898" w:rsidP="00EB1D08">
      <w:pPr>
        <w:pStyle w:val="a4"/>
      </w:pPr>
    </w:p>
    <w:sectPr w:rsidR="00306898" w:rsidRPr="00EB1D08" w:rsidSect="00EB1D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432"/>
    <w:multiLevelType w:val="hybridMultilevel"/>
    <w:tmpl w:val="6038DC46"/>
    <w:lvl w:ilvl="0" w:tplc="8494C090">
      <w:start w:val="1"/>
      <w:numFmt w:val="bullet"/>
      <w:lvlText w:val=""/>
      <w:lvlJc w:val="left"/>
      <w:pPr>
        <w:tabs>
          <w:tab w:val="num" w:pos="647"/>
        </w:tabs>
        <w:ind w:left="647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2B9B05C0"/>
    <w:multiLevelType w:val="hybridMultilevel"/>
    <w:tmpl w:val="3F168926"/>
    <w:lvl w:ilvl="0" w:tplc="6AAE16A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A5259"/>
    <w:multiLevelType w:val="hybridMultilevel"/>
    <w:tmpl w:val="AD6CB2FC"/>
    <w:lvl w:ilvl="0" w:tplc="2D464B8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2B659E"/>
    <w:multiLevelType w:val="hybridMultilevel"/>
    <w:tmpl w:val="AFA25BBA"/>
    <w:lvl w:ilvl="0" w:tplc="EAA4562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53"/>
    <w:rsid w:val="00040094"/>
    <w:rsid w:val="00306898"/>
    <w:rsid w:val="007E6E3F"/>
    <w:rsid w:val="00B72A53"/>
    <w:rsid w:val="00EB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5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2A53"/>
    <w:pPr>
      <w:keepNext/>
      <w:autoSpaceDE w:val="0"/>
      <w:autoSpaceDN w:val="0"/>
      <w:adjustRightInd w:val="0"/>
      <w:spacing w:before="80" w:line="240" w:lineRule="auto"/>
      <w:ind w:firstLine="0"/>
      <w:jc w:val="right"/>
      <w:outlineLvl w:val="5"/>
    </w:pPr>
    <w:rPr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2A5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306898"/>
    <w:pPr>
      <w:ind w:left="720"/>
      <w:contextualSpacing/>
    </w:pPr>
  </w:style>
  <w:style w:type="paragraph" w:styleId="a4">
    <w:name w:val="No Spacing"/>
    <w:uiPriority w:val="1"/>
    <w:qFormat/>
    <w:rsid w:val="00EB1D08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2020-10-30T13:03:00Z</dcterms:created>
  <dcterms:modified xsi:type="dcterms:W3CDTF">2020-10-30T13:26:00Z</dcterms:modified>
</cp:coreProperties>
</file>