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29" w:rsidRPr="00A97D29" w:rsidRDefault="00A97D29" w:rsidP="00A9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D29">
        <w:rPr>
          <w:rFonts w:ascii="Times New Roman" w:hAnsi="Times New Roman" w:cs="Times New Roman"/>
          <w:b/>
          <w:sz w:val="20"/>
          <w:szCs w:val="20"/>
        </w:rPr>
        <w:t>Перечень экзаменационных вопросов по дисциплине «Право»</w:t>
      </w:r>
    </w:p>
    <w:p w:rsidR="00A97D29" w:rsidRDefault="00A97D29" w:rsidP="00A9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D29">
        <w:rPr>
          <w:rFonts w:ascii="Times New Roman" w:hAnsi="Times New Roman" w:cs="Times New Roman"/>
          <w:b/>
          <w:sz w:val="20"/>
          <w:szCs w:val="20"/>
        </w:rPr>
        <w:t>за 2 семестр для студентов 1 курса</w:t>
      </w:r>
    </w:p>
    <w:p w:rsidR="00A97D29" w:rsidRPr="00A97D29" w:rsidRDefault="00A97D29" w:rsidP="00A97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Происхождение государства и права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Развитие права в России. IX — начало XIX в.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Российское право в XIX — начале XX </w:t>
      </w:r>
      <w:proofErr w:type="gramStart"/>
      <w:r w:rsidRPr="0006053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60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Советское право в 1917—1953 гг.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Советское право в 1954—1991 гг.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Современное российское право. </w:t>
      </w:r>
      <w:bookmarkStart w:id="0" w:name="_GoBack"/>
      <w:bookmarkEnd w:id="0"/>
    </w:p>
    <w:p w:rsidR="000C23D0" w:rsidRPr="00034CD5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4CD5">
        <w:rPr>
          <w:rFonts w:ascii="Times New Roman" w:hAnsi="Times New Roman" w:cs="Times New Roman"/>
          <w:sz w:val="20"/>
          <w:szCs w:val="20"/>
        </w:rPr>
        <w:t xml:space="preserve">Государство, его признаки и формы Понятие права. Правовая норма. Источники права </w:t>
      </w:r>
    </w:p>
    <w:p w:rsidR="000C23D0" w:rsidRPr="00034CD5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4CD5">
        <w:rPr>
          <w:rFonts w:ascii="Times New Roman" w:hAnsi="Times New Roman" w:cs="Times New Roman"/>
          <w:sz w:val="20"/>
          <w:szCs w:val="20"/>
        </w:rPr>
        <w:t>Понятие конституции, ее виды.</w:t>
      </w:r>
      <w:r w:rsidR="00034CD5">
        <w:rPr>
          <w:rFonts w:ascii="Times New Roman" w:hAnsi="Times New Roman" w:cs="Times New Roman"/>
          <w:sz w:val="20"/>
          <w:szCs w:val="20"/>
        </w:rPr>
        <w:t xml:space="preserve"> </w:t>
      </w:r>
      <w:r w:rsidRPr="00034CD5">
        <w:rPr>
          <w:rFonts w:ascii="Times New Roman" w:hAnsi="Times New Roman" w:cs="Times New Roman"/>
          <w:sz w:val="20"/>
          <w:szCs w:val="20"/>
        </w:rPr>
        <w:t>Конституции в России</w:t>
      </w:r>
      <w:r w:rsidR="00284A09" w:rsidRPr="00034CD5">
        <w:rPr>
          <w:rFonts w:ascii="Times New Roman" w:hAnsi="Times New Roman" w:cs="Times New Roman"/>
          <w:sz w:val="20"/>
          <w:szCs w:val="20"/>
        </w:rPr>
        <w:t xml:space="preserve">. </w:t>
      </w:r>
      <w:r w:rsidRPr="00034CD5">
        <w:rPr>
          <w:rFonts w:ascii="Times New Roman" w:hAnsi="Times New Roman" w:cs="Times New Roman"/>
          <w:sz w:val="20"/>
          <w:szCs w:val="20"/>
        </w:rPr>
        <w:t xml:space="preserve">Общая характеристика Конституции Российской Федерации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Президент Российской Федерации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r w:rsidR="00284A09">
        <w:rPr>
          <w:rFonts w:ascii="Times New Roman" w:hAnsi="Times New Roman" w:cs="Times New Roman"/>
          <w:sz w:val="20"/>
          <w:szCs w:val="20"/>
        </w:rPr>
        <w:t xml:space="preserve"> </w:t>
      </w:r>
      <w:r w:rsidRPr="00284A09">
        <w:rPr>
          <w:rFonts w:ascii="Times New Roman" w:hAnsi="Times New Roman" w:cs="Times New Roman"/>
          <w:sz w:val="20"/>
          <w:szCs w:val="20"/>
        </w:rPr>
        <w:t xml:space="preserve">Федеральное Собрание. Совет Федерации. Государственная Дума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Законотворческий процесс в Российской Федерации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Исполнительная и судебная власть в Российской Федерации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Местное самоуправление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r w:rsidR="00284A09">
        <w:rPr>
          <w:rFonts w:ascii="Times New Roman" w:hAnsi="Times New Roman" w:cs="Times New Roman"/>
          <w:sz w:val="20"/>
          <w:szCs w:val="20"/>
        </w:rPr>
        <w:t xml:space="preserve"> </w:t>
      </w:r>
      <w:r w:rsidRPr="00284A09">
        <w:rPr>
          <w:rFonts w:ascii="Times New Roman" w:hAnsi="Times New Roman" w:cs="Times New Roman"/>
          <w:sz w:val="20"/>
          <w:szCs w:val="20"/>
        </w:rPr>
        <w:t xml:space="preserve">Права и свободы человека и гражданина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Гражданские права</w:t>
      </w:r>
      <w:proofErr w:type="gramStart"/>
      <w:r w:rsidRPr="00284A09">
        <w:rPr>
          <w:rFonts w:ascii="Times New Roman" w:hAnsi="Times New Roman" w:cs="Times New Roman"/>
          <w:sz w:val="20"/>
          <w:szCs w:val="20"/>
        </w:rPr>
        <w:t xml:space="preserve"> 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84A09">
        <w:rPr>
          <w:rFonts w:ascii="Times New Roman" w:hAnsi="Times New Roman" w:cs="Times New Roman"/>
          <w:sz w:val="20"/>
          <w:szCs w:val="20"/>
        </w:rPr>
        <w:t xml:space="preserve">Политические права </w:t>
      </w:r>
    </w:p>
    <w:p w:rsidR="000C23D0" w:rsidRPr="009F4048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4048">
        <w:rPr>
          <w:rFonts w:ascii="Times New Roman" w:hAnsi="Times New Roman" w:cs="Times New Roman"/>
          <w:sz w:val="20"/>
          <w:szCs w:val="20"/>
        </w:rPr>
        <w:t>Права ребенка</w:t>
      </w:r>
      <w:proofErr w:type="gramStart"/>
      <w:r w:rsidR="009F4048" w:rsidRPr="009F404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F4048">
        <w:rPr>
          <w:rFonts w:ascii="Times New Roman" w:hAnsi="Times New Roman" w:cs="Times New Roman"/>
          <w:sz w:val="20"/>
          <w:szCs w:val="20"/>
        </w:rPr>
        <w:t xml:space="preserve"> Н</w:t>
      </w:r>
      <w:r w:rsidRPr="009F4048">
        <w:rPr>
          <w:rFonts w:ascii="Times New Roman" w:hAnsi="Times New Roman" w:cs="Times New Roman"/>
          <w:sz w:val="20"/>
          <w:szCs w:val="20"/>
        </w:rPr>
        <w:t xml:space="preserve">арушения прав человека </w:t>
      </w:r>
    </w:p>
    <w:p w:rsidR="000C23D0" w:rsidRPr="009F4048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4048">
        <w:rPr>
          <w:rFonts w:ascii="Times New Roman" w:hAnsi="Times New Roman" w:cs="Times New Roman"/>
          <w:sz w:val="20"/>
          <w:szCs w:val="20"/>
        </w:rPr>
        <w:t>Защита прав человека в мирное время</w:t>
      </w:r>
      <w:r w:rsidR="009F4048" w:rsidRPr="009F4048">
        <w:rPr>
          <w:rFonts w:ascii="Times New Roman" w:hAnsi="Times New Roman" w:cs="Times New Roman"/>
          <w:sz w:val="20"/>
          <w:szCs w:val="20"/>
        </w:rPr>
        <w:t>.</w:t>
      </w:r>
      <w:r w:rsidR="009F4048">
        <w:rPr>
          <w:rFonts w:ascii="Times New Roman" w:hAnsi="Times New Roman" w:cs="Times New Roman"/>
          <w:sz w:val="20"/>
          <w:szCs w:val="20"/>
        </w:rPr>
        <w:t xml:space="preserve"> </w:t>
      </w:r>
      <w:r w:rsidRPr="009F4048">
        <w:rPr>
          <w:rFonts w:ascii="Times New Roman" w:hAnsi="Times New Roman" w:cs="Times New Roman"/>
          <w:sz w:val="20"/>
          <w:szCs w:val="20"/>
        </w:rPr>
        <w:t xml:space="preserve">Международная защита прав человека в условиях военного времени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>Понятие и источники гражданского права</w:t>
      </w:r>
      <w:r w:rsidR="00FE143F">
        <w:rPr>
          <w:rFonts w:ascii="Times New Roman" w:hAnsi="Times New Roman" w:cs="Times New Roman"/>
          <w:sz w:val="20"/>
          <w:szCs w:val="20"/>
        </w:rPr>
        <w:t>.</w:t>
      </w:r>
      <w:r w:rsidRPr="000605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Гражданская правоспособность и дееспособность. Гражданские права несовершеннолетних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Предпринимательство. Юридические лица. Виды предприятий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Право собственности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Налоговое право. Налоговые органы. Аудит</w:t>
      </w:r>
      <w:proofErr w:type="gramStart"/>
      <w:r w:rsidRPr="00284A09">
        <w:rPr>
          <w:rFonts w:ascii="Times New Roman" w:hAnsi="Times New Roman" w:cs="Times New Roman"/>
          <w:sz w:val="20"/>
          <w:szCs w:val="20"/>
        </w:rPr>
        <w:t xml:space="preserve"> 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84A09">
        <w:rPr>
          <w:rFonts w:ascii="Times New Roman" w:hAnsi="Times New Roman" w:cs="Times New Roman"/>
          <w:sz w:val="20"/>
          <w:szCs w:val="20"/>
        </w:rPr>
        <w:t xml:space="preserve">Виды налогов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Налогообложение юридических лиц. Налоги с физических лиц.</w:t>
      </w:r>
      <w:r w:rsidR="00034CD5">
        <w:rPr>
          <w:rFonts w:ascii="Times New Roman" w:hAnsi="Times New Roman" w:cs="Times New Roman"/>
          <w:sz w:val="20"/>
          <w:szCs w:val="20"/>
        </w:rPr>
        <w:t xml:space="preserve"> </w:t>
      </w:r>
      <w:r w:rsidRPr="00284A09">
        <w:rPr>
          <w:rFonts w:ascii="Times New Roman" w:hAnsi="Times New Roman" w:cs="Times New Roman"/>
          <w:sz w:val="20"/>
          <w:szCs w:val="20"/>
        </w:rPr>
        <w:t xml:space="preserve">Ответственность за уклонение от уплаты налогов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Понятие и источники семейного права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r w:rsidR="00034CD5">
        <w:rPr>
          <w:rFonts w:ascii="Times New Roman" w:hAnsi="Times New Roman" w:cs="Times New Roman"/>
          <w:sz w:val="20"/>
          <w:szCs w:val="20"/>
        </w:rPr>
        <w:t xml:space="preserve"> Б</w:t>
      </w:r>
      <w:r w:rsidRPr="00284A09">
        <w:rPr>
          <w:rFonts w:ascii="Times New Roman" w:hAnsi="Times New Roman" w:cs="Times New Roman"/>
          <w:sz w:val="20"/>
          <w:szCs w:val="20"/>
        </w:rPr>
        <w:t>рак, условия его заключения</w:t>
      </w:r>
      <w:proofErr w:type="gramStart"/>
      <w:r w:rsidRPr="00284A09">
        <w:rPr>
          <w:rFonts w:ascii="Times New Roman" w:hAnsi="Times New Roman" w:cs="Times New Roman"/>
          <w:sz w:val="20"/>
          <w:szCs w:val="20"/>
        </w:rPr>
        <w:t xml:space="preserve"> 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84A09">
        <w:rPr>
          <w:rFonts w:ascii="Times New Roman" w:hAnsi="Times New Roman" w:cs="Times New Roman"/>
          <w:sz w:val="20"/>
          <w:szCs w:val="20"/>
        </w:rPr>
        <w:t xml:space="preserve">Права и обязанности супругов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Права и обязанности родителей и детей. Усыновление, опека (попечительство)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Понятие и источники трудового права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r w:rsidR="00034CD5">
        <w:rPr>
          <w:rFonts w:ascii="Times New Roman" w:hAnsi="Times New Roman" w:cs="Times New Roman"/>
          <w:sz w:val="20"/>
          <w:szCs w:val="20"/>
        </w:rPr>
        <w:t xml:space="preserve"> </w:t>
      </w:r>
      <w:r w:rsidRPr="00284A09">
        <w:rPr>
          <w:rFonts w:ascii="Times New Roman" w:hAnsi="Times New Roman" w:cs="Times New Roman"/>
          <w:sz w:val="20"/>
          <w:szCs w:val="20"/>
        </w:rPr>
        <w:t xml:space="preserve">Коллективный договор. Трудовой договор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Трудовые споры. Ответственность по трудовому праву </w:t>
      </w:r>
    </w:p>
    <w:p w:rsidR="000C23D0" w:rsidRPr="00284A09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84A09">
        <w:rPr>
          <w:rFonts w:ascii="Times New Roman" w:hAnsi="Times New Roman" w:cs="Times New Roman"/>
          <w:sz w:val="20"/>
          <w:szCs w:val="20"/>
        </w:rPr>
        <w:t>Понятие и источники административного права. Административные правонарушения</w:t>
      </w:r>
      <w:r w:rsidR="00284A09" w:rsidRPr="00284A09">
        <w:rPr>
          <w:rFonts w:ascii="Times New Roman" w:hAnsi="Times New Roman" w:cs="Times New Roman"/>
          <w:sz w:val="20"/>
          <w:szCs w:val="20"/>
        </w:rPr>
        <w:t>.</w:t>
      </w:r>
      <w:r w:rsidR="00284A09">
        <w:rPr>
          <w:rFonts w:ascii="Times New Roman" w:hAnsi="Times New Roman" w:cs="Times New Roman"/>
          <w:sz w:val="20"/>
          <w:szCs w:val="20"/>
        </w:rPr>
        <w:t xml:space="preserve"> </w:t>
      </w:r>
      <w:r w:rsidRPr="00284A09">
        <w:rPr>
          <w:rFonts w:ascii="Times New Roman" w:hAnsi="Times New Roman" w:cs="Times New Roman"/>
          <w:sz w:val="20"/>
          <w:szCs w:val="20"/>
        </w:rPr>
        <w:t xml:space="preserve">Административные наказания </w:t>
      </w:r>
    </w:p>
    <w:p w:rsidR="000C23D0" w:rsidRPr="00034CD5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4CD5">
        <w:rPr>
          <w:rFonts w:ascii="Times New Roman" w:hAnsi="Times New Roman" w:cs="Times New Roman"/>
          <w:sz w:val="20"/>
          <w:szCs w:val="20"/>
        </w:rPr>
        <w:t>Понят</w:t>
      </w:r>
      <w:r w:rsidR="00034CD5" w:rsidRPr="00034CD5">
        <w:rPr>
          <w:rFonts w:ascii="Times New Roman" w:hAnsi="Times New Roman" w:cs="Times New Roman"/>
          <w:sz w:val="20"/>
          <w:szCs w:val="20"/>
        </w:rPr>
        <w:t xml:space="preserve">ие и источники уголовного права. </w:t>
      </w:r>
      <w:r w:rsidRPr="00034CD5">
        <w:rPr>
          <w:rFonts w:ascii="Times New Roman" w:hAnsi="Times New Roman" w:cs="Times New Roman"/>
          <w:sz w:val="20"/>
          <w:szCs w:val="20"/>
        </w:rPr>
        <w:t>Преступление</w:t>
      </w:r>
      <w:proofErr w:type="gramStart"/>
      <w:r w:rsidRPr="00034CD5">
        <w:rPr>
          <w:rFonts w:ascii="Times New Roman" w:hAnsi="Times New Roman" w:cs="Times New Roman"/>
          <w:sz w:val="20"/>
          <w:szCs w:val="20"/>
        </w:rPr>
        <w:t xml:space="preserve"> </w:t>
      </w:r>
      <w:r w:rsidR="00034CD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34CD5">
        <w:rPr>
          <w:rFonts w:ascii="Times New Roman" w:hAnsi="Times New Roman" w:cs="Times New Roman"/>
          <w:sz w:val="20"/>
          <w:szCs w:val="20"/>
        </w:rPr>
        <w:t xml:space="preserve"> </w:t>
      </w:r>
      <w:r w:rsidRPr="00034CD5">
        <w:rPr>
          <w:rFonts w:ascii="Times New Roman" w:hAnsi="Times New Roman" w:cs="Times New Roman"/>
          <w:sz w:val="20"/>
          <w:szCs w:val="20"/>
        </w:rPr>
        <w:t xml:space="preserve">«Новые» преступления </w:t>
      </w:r>
    </w:p>
    <w:p w:rsidR="000C23D0" w:rsidRPr="00034CD5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4CD5">
        <w:rPr>
          <w:rFonts w:ascii="Times New Roman" w:hAnsi="Times New Roman" w:cs="Times New Roman"/>
          <w:sz w:val="20"/>
          <w:szCs w:val="20"/>
        </w:rPr>
        <w:t>Уголовная ответственность. Наказание</w:t>
      </w:r>
      <w:proofErr w:type="gramStart"/>
      <w:r w:rsidRPr="00034CD5">
        <w:rPr>
          <w:rFonts w:ascii="Times New Roman" w:hAnsi="Times New Roman" w:cs="Times New Roman"/>
          <w:sz w:val="20"/>
          <w:szCs w:val="20"/>
        </w:rPr>
        <w:t xml:space="preserve"> </w:t>
      </w:r>
      <w:r w:rsidR="00034CD5" w:rsidRPr="00034CD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34CD5" w:rsidRPr="00034CD5">
        <w:rPr>
          <w:rFonts w:ascii="Times New Roman" w:hAnsi="Times New Roman" w:cs="Times New Roman"/>
          <w:sz w:val="20"/>
          <w:szCs w:val="20"/>
        </w:rPr>
        <w:t xml:space="preserve"> </w:t>
      </w:r>
      <w:r w:rsidRPr="00034CD5">
        <w:rPr>
          <w:rFonts w:ascii="Times New Roman" w:hAnsi="Times New Roman" w:cs="Times New Roman"/>
          <w:sz w:val="20"/>
          <w:szCs w:val="20"/>
        </w:rPr>
        <w:t xml:space="preserve">Обстоятельства, смягчающие и отягчающие наказание </w:t>
      </w:r>
    </w:p>
    <w:p w:rsidR="000C23D0" w:rsidRPr="00060534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0534">
        <w:rPr>
          <w:rFonts w:ascii="Times New Roman" w:hAnsi="Times New Roman" w:cs="Times New Roman"/>
          <w:sz w:val="20"/>
          <w:szCs w:val="20"/>
        </w:rPr>
        <w:t xml:space="preserve">Уголовная ответственность несовершеннолетних </w:t>
      </w:r>
    </w:p>
    <w:p w:rsidR="00BB6E34" w:rsidRPr="00034CD5" w:rsidRDefault="000C23D0" w:rsidP="0006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34CD5">
        <w:rPr>
          <w:rFonts w:ascii="Times New Roman" w:hAnsi="Times New Roman" w:cs="Times New Roman"/>
          <w:sz w:val="20"/>
          <w:szCs w:val="20"/>
        </w:rPr>
        <w:t>Право</w:t>
      </w:r>
      <w:r w:rsidR="00060534" w:rsidRPr="00034CD5">
        <w:rPr>
          <w:rFonts w:ascii="Times New Roman" w:hAnsi="Times New Roman" w:cs="Times New Roman"/>
          <w:sz w:val="20"/>
          <w:szCs w:val="20"/>
        </w:rPr>
        <w:t>вая культура и правосознание</w:t>
      </w:r>
      <w:r w:rsidR="00034CD5" w:rsidRPr="00034CD5">
        <w:rPr>
          <w:rFonts w:ascii="Times New Roman" w:hAnsi="Times New Roman" w:cs="Times New Roman"/>
          <w:sz w:val="20"/>
          <w:szCs w:val="20"/>
        </w:rPr>
        <w:t xml:space="preserve">. </w:t>
      </w:r>
      <w:r w:rsidRPr="00034CD5">
        <w:rPr>
          <w:rFonts w:ascii="Times New Roman" w:hAnsi="Times New Roman" w:cs="Times New Roman"/>
          <w:sz w:val="20"/>
          <w:szCs w:val="20"/>
        </w:rPr>
        <w:t>Соверше</w:t>
      </w:r>
      <w:r w:rsidR="00060534" w:rsidRPr="00034CD5">
        <w:rPr>
          <w:rFonts w:ascii="Times New Roman" w:hAnsi="Times New Roman" w:cs="Times New Roman"/>
          <w:sz w:val="20"/>
          <w:szCs w:val="20"/>
        </w:rPr>
        <w:t xml:space="preserve">нствование правовой культуры </w:t>
      </w:r>
    </w:p>
    <w:sectPr w:rsidR="00BB6E34" w:rsidRPr="00034CD5" w:rsidSect="000605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9DD"/>
    <w:multiLevelType w:val="hybridMultilevel"/>
    <w:tmpl w:val="280C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C23D0"/>
    <w:rsid w:val="000213BE"/>
    <w:rsid w:val="00034CD5"/>
    <w:rsid w:val="00060534"/>
    <w:rsid w:val="000C23D0"/>
    <w:rsid w:val="00284A09"/>
    <w:rsid w:val="0057392E"/>
    <w:rsid w:val="006573E1"/>
    <w:rsid w:val="007C12B3"/>
    <w:rsid w:val="009F4048"/>
    <w:rsid w:val="00A97D29"/>
    <w:rsid w:val="00BB6E34"/>
    <w:rsid w:val="00C2420F"/>
    <w:rsid w:val="00F30408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Master</cp:lastModifiedBy>
  <cp:revision>3</cp:revision>
  <dcterms:created xsi:type="dcterms:W3CDTF">2020-05-07T08:21:00Z</dcterms:created>
  <dcterms:modified xsi:type="dcterms:W3CDTF">2020-05-07T08:24:00Z</dcterms:modified>
</cp:coreProperties>
</file>