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7F" w:rsidRDefault="00B3137F" w:rsidP="00B3137F">
      <w:pPr>
        <w:jc w:val="center"/>
        <w:rPr>
          <w:b/>
          <w:sz w:val="28"/>
          <w:szCs w:val="28"/>
        </w:rPr>
      </w:pPr>
      <w:r w:rsidRPr="0047410D">
        <w:rPr>
          <w:b/>
          <w:sz w:val="28"/>
          <w:szCs w:val="28"/>
        </w:rPr>
        <w:t>ПРИМЕРНЫЙ ПЕРЕЧЕНЬ ВОПРОСОВ К ЭКЗАМЕНУ ПО ДИСЦИПЛИНЕ «КРИМИНОЛОГИЯ</w:t>
      </w:r>
      <w:r>
        <w:rPr>
          <w:b/>
          <w:sz w:val="28"/>
          <w:szCs w:val="28"/>
        </w:rPr>
        <w:t xml:space="preserve"> И ПРЕДУПРЕЖДЕНИЕ ПРЕСТУПЛЕНИЙ</w:t>
      </w:r>
      <w:r w:rsidRPr="0047410D">
        <w:rPr>
          <w:b/>
          <w:sz w:val="28"/>
          <w:szCs w:val="28"/>
        </w:rPr>
        <w:t>»</w:t>
      </w:r>
    </w:p>
    <w:p w:rsidR="00B3137F" w:rsidRPr="0047410D" w:rsidRDefault="00B3137F" w:rsidP="00B3137F">
      <w:pPr>
        <w:jc w:val="center"/>
        <w:rPr>
          <w:b/>
          <w:sz w:val="28"/>
          <w:szCs w:val="28"/>
        </w:rPr>
      </w:pP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Понятие криминологии. Задачи криминологии на современном этапе.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2.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Предмет и методы криминологии.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3.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Система криминологии. Связь криминологии с другими науками.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4.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История криминологии в Росс</w:t>
      </w:r>
      <w:proofErr w:type="gramStart"/>
      <w:r w:rsidRPr="00F940AE">
        <w:rPr>
          <w:sz w:val="28"/>
          <w:szCs w:val="28"/>
        </w:rPr>
        <w:t>ии и ее</w:t>
      </w:r>
      <w:proofErr w:type="gramEnd"/>
      <w:r w:rsidRPr="00F940AE">
        <w:rPr>
          <w:sz w:val="28"/>
          <w:szCs w:val="28"/>
        </w:rPr>
        <w:t xml:space="preserve"> современное состояние.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5.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Понятие преступности и ее признаки. География преступности в России.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6.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Латентная преступность: понятие, виды, детерминанты, методы выявления и предупреждения.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 xml:space="preserve">7. 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Современная криминологическая характеристика преступности в РФ.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8.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Понятие и криминологическая характеристика личности преступника.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9.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Механизм преступного поведения.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</w:t>
      </w:r>
      <w:r w:rsidR="00F940AE" w:rsidRPr="00F940AE">
        <w:rPr>
          <w:sz w:val="28"/>
          <w:szCs w:val="28"/>
        </w:rPr>
        <w:t>0</w:t>
      </w:r>
      <w:r w:rsidRPr="00F940AE">
        <w:rPr>
          <w:sz w:val="28"/>
          <w:szCs w:val="28"/>
        </w:rPr>
        <w:t xml:space="preserve">. </w:t>
      </w:r>
      <w:proofErr w:type="spellStart"/>
      <w:r w:rsidRPr="00F940AE">
        <w:rPr>
          <w:sz w:val="28"/>
          <w:szCs w:val="28"/>
        </w:rPr>
        <w:t>Виктимологическая</w:t>
      </w:r>
      <w:proofErr w:type="spellEnd"/>
      <w:r w:rsidRPr="00F940AE">
        <w:rPr>
          <w:sz w:val="28"/>
          <w:szCs w:val="28"/>
        </w:rPr>
        <w:t xml:space="preserve"> профилактика.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</w:t>
      </w:r>
      <w:r w:rsidR="00F940AE" w:rsidRPr="00F940AE">
        <w:rPr>
          <w:sz w:val="28"/>
          <w:szCs w:val="28"/>
        </w:rPr>
        <w:t>1</w:t>
      </w:r>
      <w:r w:rsidRPr="00F940AE">
        <w:rPr>
          <w:sz w:val="28"/>
          <w:szCs w:val="28"/>
        </w:rPr>
        <w:t>.Понятие, виды, общая характеристика экономической корыстной преступности в России.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</w:t>
      </w:r>
      <w:r w:rsidR="00F940AE" w:rsidRPr="00F940AE">
        <w:rPr>
          <w:sz w:val="28"/>
          <w:szCs w:val="28"/>
        </w:rPr>
        <w:t>2</w:t>
      </w:r>
      <w:r w:rsidRPr="00F940AE">
        <w:rPr>
          <w:sz w:val="28"/>
          <w:szCs w:val="28"/>
        </w:rPr>
        <w:t>. Основные направления предупреждения экономической корыстной преступности.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</w:t>
      </w:r>
      <w:r w:rsidR="00F940AE" w:rsidRPr="00F940AE">
        <w:rPr>
          <w:sz w:val="28"/>
          <w:szCs w:val="28"/>
        </w:rPr>
        <w:t>3</w:t>
      </w:r>
      <w:r w:rsidRPr="00F940AE">
        <w:rPr>
          <w:sz w:val="28"/>
          <w:szCs w:val="28"/>
        </w:rPr>
        <w:t>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Понятие коррупции, коррупционной преступности, виды коррупционных преступлений.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</w:t>
      </w:r>
      <w:r w:rsidR="00F940AE" w:rsidRPr="00F940AE">
        <w:rPr>
          <w:sz w:val="28"/>
          <w:szCs w:val="28"/>
        </w:rPr>
        <w:t>4</w:t>
      </w:r>
      <w:r w:rsidRPr="00F940AE">
        <w:rPr>
          <w:sz w:val="28"/>
          <w:szCs w:val="28"/>
        </w:rPr>
        <w:t>. Основные направления предупреждения коррупционной преступности.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</w:t>
      </w:r>
      <w:r w:rsidR="00F940AE" w:rsidRPr="00F940AE">
        <w:rPr>
          <w:sz w:val="28"/>
          <w:szCs w:val="28"/>
        </w:rPr>
        <w:t>5</w:t>
      </w:r>
      <w:r w:rsidRPr="00F940AE">
        <w:rPr>
          <w:sz w:val="28"/>
          <w:szCs w:val="28"/>
        </w:rPr>
        <w:t>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Понятие, признаки, общественная опасность организованной преступности.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</w:t>
      </w:r>
      <w:r w:rsidR="00F940AE" w:rsidRPr="00F940AE">
        <w:rPr>
          <w:sz w:val="28"/>
          <w:szCs w:val="28"/>
        </w:rPr>
        <w:t>6</w:t>
      </w:r>
      <w:r w:rsidRPr="00F940AE">
        <w:rPr>
          <w:sz w:val="28"/>
          <w:szCs w:val="28"/>
        </w:rPr>
        <w:t>.</w:t>
      </w:r>
      <w:r w:rsidR="00F940AE" w:rsidRP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Характеристика личности участника организованных преступных объединений. Истоки и развитие организованной преступности в России.</w:t>
      </w:r>
    </w:p>
    <w:p w:rsidR="00B3137F" w:rsidRPr="00F940AE" w:rsidRDefault="00F940AE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17</w:t>
      </w:r>
      <w:r w:rsidR="00B3137F" w:rsidRPr="00F940AE">
        <w:rPr>
          <w:sz w:val="28"/>
          <w:szCs w:val="28"/>
        </w:rPr>
        <w:t>.</w:t>
      </w:r>
      <w:r w:rsidRPr="00F940AE">
        <w:rPr>
          <w:sz w:val="28"/>
          <w:szCs w:val="28"/>
        </w:rPr>
        <w:t xml:space="preserve"> </w:t>
      </w:r>
      <w:r w:rsidR="00B3137F" w:rsidRPr="00F940AE">
        <w:rPr>
          <w:sz w:val="28"/>
          <w:szCs w:val="28"/>
        </w:rPr>
        <w:t>Основные направления предупреждения организованной преступности.</w:t>
      </w:r>
    </w:p>
    <w:p w:rsidR="00B3137F" w:rsidRPr="00F940AE" w:rsidRDefault="00F940AE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18</w:t>
      </w:r>
      <w:r w:rsidR="00B3137F" w:rsidRPr="00F940AE">
        <w:rPr>
          <w:sz w:val="28"/>
          <w:szCs w:val="28"/>
        </w:rPr>
        <w:t>.</w:t>
      </w:r>
      <w:r w:rsidRPr="00F940AE">
        <w:rPr>
          <w:sz w:val="28"/>
          <w:szCs w:val="28"/>
        </w:rPr>
        <w:t xml:space="preserve"> </w:t>
      </w:r>
      <w:r w:rsidR="00B3137F" w:rsidRPr="00F940AE">
        <w:rPr>
          <w:sz w:val="28"/>
          <w:szCs w:val="28"/>
        </w:rPr>
        <w:t>Понятие и виды рецидива. Криминологическая характеристика рецидивной преступности в современной России.</w:t>
      </w:r>
    </w:p>
    <w:p w:rsidR="00B3137F" w:rsidRPr="00F940AE" w:rsidRDefault="00F940AE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19</w:t>
      </w:r>
      <w:r w:rsidR="00B3137F" w:rsidRPr="00F940AE">
        <w:rPr>
          <w:sz w:val="28"/>
          <w:szCs w:val="28"/>
        </w:rPr>
        <w:t>.</w:t>
      </w:r>
      <w:r w:rsidRPr="00F940AE">
        <w:rPr>
          <w:sz w:val="28"/>
          <w:szCs w:val="28"/>
        </w:rPr>
        <w:t xml:space="preserve"> </w:t>
      </w:r>
      <w:r w:rsidR="00B3137F" w:rsidRPr="00F940AE">
        <w:rPr>
          <w:sz w:val="28"/>
          <w:szCs w:val="28"/>
        </w:rPr>
        <w:t>Личность рецидивиста. Причины и предупреждение рецидивной преступности.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lastRenderedPageBreak/>
        <w:t>2</w:t>
      </w:r>
      <w:r w:rsidR="00F940AE" w:rsidRPr="00F940AE">
        <w:rPr>
          <w:sz w:val="28"/>
          <w:szCs w:val="28"/>
        </w:rPr>
        <w:t>0</w:t>
      </w:r>
      <w:r w:rsidRPr="00F940AE">
        <w:rPr>
          <w:sz w:val="28"/>
          <w:szCs w:val="28"/>
        </w:rPr>
        <w:t>.</w:t>
      </w:r>
      <w:r w:rsid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Понятие криминального профессионализма, профессиональной преступности. Характеристика профессиональной преступности в современной России.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2</w:t>
      </w:r>
      <w:r w:rsidR="00F940AE" w:rsidRPr="00F940AE">
        <w:rPr>
          <w:sz w:val="28"/>
          <w:szCs w:val="28"/>
        </w:rPr>
        <w:t>1</w:t>
      </w:r>
      <w:r w:rsidRPr="00F940AE">
        <w:rPr>
          <w:sz w:val="28"/>
          <w:szCs w:val="28"/>
        </w:rPr>
        <w:t>.</w:t>
      </w:r>
      <w:r w:rsid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Причины и условия профессиональной преступности. Предупреждение профессиональной преступности.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2</w:t>
      </w:r>
      <w:r w:rsidR="00F940AE" w:rsidRPr="00F940AE">
        <w:rPr>
          <w:sz w:val="28"/>
          <w:szCs w:val="28"/>
        </w:rPr>
        <w:t>2</w:t>
      </w:r>
      <w:r w:rsidRPr="00F940AE">
        <w:rPr>
          <w:sz w:val="28"/>
          <w:szCs w:val="28"/>
        </w:rPr>
        <w:t>.</w:t>
      </w:r>
      <w:r w:rsid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Понятие насильственной преступности, виды насильственных преступлений. Общая характеристика насильственной преступности в современной России.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2</w:t>
      </w:r>
      <w:r w:rsidR="00F940AE" w:rsidRPr="00F940AE">
        <w:rPr>
          <w:sz w:val="28"/>
          <w:szCs w:val="28"/>
        </w:rPr>
        <w:t>3</w:t>
      </w:r>
      <w:r w:rsidRPr="00F940AE">
        <w:rPr>
          <w:sz w:val="28"/>
          <w:szCs w:val="28"/>
        </w:rPr>
        <w:t>. Характеристика насильственных преступлений против жизни и здоровья в современной России.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2</w:t>
      </w:r>
      <w:r w:rsidR="00F940AE" w:rsidRPr="00F940AE">
        <w:rPr>
          <w:sz w:val="28"/>
          <w:szCs w:val="28"/>
        </w:rPr>
        <w:t>4</w:t>
      </w:r>
      <w:r w:rsidRPr="00F940AE">
        <w:rPr>
          <w:sz w:val="28"/>
          <w:szCs w:val="28"/>
        </w:rPr>
        <w:t>. Характеристика насильственных преступлений против половой свободы и половой неприкосновенности в современной России.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2</w:t>
      </w:r>
      <w:r w:rsidR="00F940AE" w:rsidRPr="00F940AE">
        <w:rPr>
          <w:sz w:val="28"/>
          <w:szCs w:val="28"/>
        </w:rPr>
        <w:t>5</w:t>
      </w:r>
      <w:r w:rsidRPr="00F940AE">
        <w:rPr>
          <w:sz w:val="28"/>
          <w:szCs w:val="28"/>
        </w:rPr>
        <w:t>.</w:t>
      </w:r>
      <w:r w:rsid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Криминологическая характеристика личности насильственных преступников. Типологии личности насильственных преступников.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2</w:t>
      </w:r>
      <w:r w:rsidR="00F940AE" w:rsidRPr="00F940AE">
        <w:rPr>
          <w:sz w:val="28"/>
          <w:szCs w:val="28"/>
        </w:rPr>
        <w:t>6</w:t>
      </w:r>
      <w:r w:rsidRPr="00F940AE">
        <w:rPr>
          <w:sz w:val="28"/>
          <w:szCs w:val="28"/>
        </w:rPr>
        <w:t>.</w:t>
      </w:r>
      <w:r w:rsid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Причины и условия насильственной преступности в целом и ее отдельных видов.</w:t>
      </w:r>
    </w:p>
    <w:p w:rsidR="00B3137F" w:rsidRPr="00F940AE" w:rsidRDefault="00F940AE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27</w:t>
      </w:r>
      <w:r w:rsidR="00B3137F" w:rsidRPr="00F940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137F" w:rsidRPr="00F940AE">
        <w:rPr>
          <w:sz w:val="28"/>
          <w:szCs w:val="28"/>
        </w:rPr>
        <w:t>Понятие, общая характеристика неосторожной преступности в современной России.</w:t>
      </w:r>
    </w:p>
    <w:p w:rsidR="00B3137F" w:rsidRPr="00F940AE" w:rsidRDefault="00F940AE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B3137F" w:rsidRPr="00F940AE">
        <w:rPr>
          <w:sz w:val="28"/>
          <w:szCs w:val="28"/>
        </w:rPr>
        <w:t xml:space="preserve"> Детерминанты и предупреждение неосторожной преступности.</w:t>
      </w:r>
    </w:p>
    <w:p w:rsidR="00B3137F" w:rsidRPr="00F940AE" w:rsidRDefault="00F940AE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29</w:t>
      </w:r>
      <w:r w:rsidR="00B3137F" w:rsidRPr="00F940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137F" w:rsidRPr="00F940AE">
        <w:rPr>
          <w:sz w:val="28"/>
          <w:szCs w:val="28"/>
        </w:rPr>
        <w:t>Криминологическая характеристика преступности несовершеннолетних, личности несовершеннолетнего преступника.</w:t>
      </w:r>
    </w:p>
    <w:p w:rsidR="00B3137F" w:rsidRPr="00F940AE" w:rsidRDefault="00B3137F" w:rsidP="00F940AE">
      <w:pPr>
        <w:pStyle w:val="a3"/>
        <w:spacing w:line="360" w:lineRule="auto"/>
        <w:jc w:val="both"/>
        <w:rPr>
          <w:sz w:val="28"/>
          <w:szCs w:val="28"/>
        </w:rPr>
      </w:pPr>
      <w:r w:rsidRPr="00F940AE">
        <w:rPr>
          <w:sz w:val="28"/>
          <w:szCs w:val="28"/>
        </w:rPr>
        <w:t>3</w:t>
      </w:r>
      <w:r w:rsidR="00F940AE" w:rsidRPr="00F940AE">
        <w:rPr>
          <w:sz w:val="28"/>
          <w:szCs w:val="28"/>
        </w:rPr>
        <w:t>0</w:t>
      </w:r>
      <w:r w:rsidRPr="00F940AE">
        <w:rPr>
          <w:sz w:val="28"/>
          <w:szCs w:val="28"/>
        </w:rPr>
        <w:t>.</w:t>
      </w:r>
      <w:r w:rsidR="00F940AE">
        <w:rPr>
          <w:sz w:val="28"/>
          <w:szCs w:val="28"/>
        </w:rPr>
        <w:t xml:space="preserve"> </w:t>
      </w:r>
      <w:r w:rsidRPr="00F940AE">
        <w:rPr>
          <w:sz w:val="28"/>
          <w:szCs w:val="28"/>
        </w:rPr>
        <w:t>Характеристика преступности против несовершеннолетних, преступника, совершающего преступления против несовершеннолетних.</w:t>
      </w:r>
    </w:p>
    <w:sectPr w:rsidR="00B3137F" w:rsidRPr="00F940AE" w:rsidSect="00F94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7F"/>
    <w:rsid w:val="003F32A7"/>
    <w:rsid w:val="00B3137F"/>
    <w:rsid w:val="00F9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2020-05-01T11:20:00Z</dcterms:created>
  <dcterms:modified xsi:type="dcterms:W3CDTF">2020-05-01T11:34:00Z</dcterms:modified>
</cp:coreProperties>
</file>