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DA" w:rsidRDefault="00DF37DA" w:rsidP="00073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1F">
        <w:rPr>
          <w:rFonts w:ascii="Times New Roman" w:hAnsi="Times New Roman" w:cs="Times New Roman"/>
          <w:b/>
          <w:sz w:val="28"/>
          <w:szCs w:val="28"/>
        </w:rPr>
        <w:t>Дисциплина: Криминалистика</w:t>
      </w:r>
    </w:p>
    <w:p w:rsidR="0007331F" w:rsidRPr="0007331F" w:rsidRDefault="0007331F" w:rsidP="00073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DA" w:rsidRDefault="00DF37DA" w:rsidP="000733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31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Составить конспект в тетрадь и </w:t>
      </w:r>
      <w:proofErr w:type="spellStart"/>
      <w:r w:rsidR="0007331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spellEnd"/>
      <w:r w:rsidR="0007331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решить практиче</w:t>
      </w:r>
      <w:r w:rsidR="00CB198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07331F">
        <w:rPr>
          <w:rFonts w:ascii="Times New Roman" w:hAnsi="Times New Roman" w:cs="Times New Roman"/>
          <w:i/>
          <w:sz w:val="28"/>
          <w:szCs w:val="28"/>
          <w:u w:val="single"/>
        </w:rPr>
        <w:t>кую работу</w:t>
      </w:r>
    </w:p>
    <w:p w:rsidR="0007331F" w:rsidRPr="0007331F" w:rsidRDefault="0007331F" w:rsidP="0007331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37DA" w:rsidRPr="0007331F" w:rsidRDefault="00DF37DA" w:rsidP="00073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7DA" w:rsidRDefault="00DF37DA" w:rsidP="0007331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31F">
        <w:rPr>
          <w:rFonts w:ascii="Times New Roman" w:hAnsi="Times New Roman" w:cs="Times New Roman"/>
          <w:b/>
          <w:sz w:val="28"/>
          <w:szCs w:val="28"/>
        </w:rPr>
        <w:t>Тема лекции:</w:t>
      </w:r>
      <w:r w:rsidRPr="0007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Понятие и виды следственного осмотра</w:t>
      </w:r>
    </w:p>
    <w:p w:rsidR="0007331F" w:rsidRPr="0007331F" w:rsidRDefault="0007331F" w:rsidP="0007331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Следственный осмотр (ст. 176-180 УПК)- одно из наиболее распространенных следственных действий.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Следственный осмотр можно определить как следственное действие, заключающееся в непосредственном выявлении, изучении и фиксации следователем различных материальных объектов и следов на них, которые могут иметь отношение к делу, их признаков, состояния, свойств и взаиморасположения.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вопрос о необходимости производства осмотра и, в частности, осмотра места происшествия, следователь всегда исходит из конкретных обстоятельств дела. Однако, как показывает практика, следственный осмотр в том или ином его виде должен проводиться при расследовании большинства преступлений - всегда, когда путем осмотра могут быть обнаружены вещественные следы события. Осмотр также позволяет следователю полнее ознакомиться с обстановкой места события, глубже понять сущность расследуемого преступления.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классификаций видов следственного осмотра.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объекту различаются: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места происшествия;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первоначальный наружный осмотр трупа на месте его обнаружения (или просто осмотр трупа);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предметов;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документов;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животных;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помещений и участков местности, не являющихся местом происшествия.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вид следственного осмотра - осмотр живых людей (освидетельствование). Ввиду отчетливо выраженной специфики освидетельствование иногда рассматривается как самостоятельное следственное действие, хотя правильнее считать его разновидностью следственного осмотра.</w:t>
      </w:r>
    </w:p>
    <w:p w:rsid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следственного осмотра можно классифицировать также по времени и по объему. По времени различаются первоначальный и повторный осмотр, а по объему - основной и дополнительный. Объектом повторного и дополнительного осмотра чаще всего бывает место происшествия.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осмотр - это первый осмотр следователем данного объекта, повторный - любой последующий осмотр объекта, который ранее уже подвергался следственному осмотру.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Повторный осмотр обычно проводится в случаях, когда: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первоначальный осмотр проходил в неблагоприятных условиях (темнота, дождь, снег, скопление народа и т.д.);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участки места происшествия или некоторые объекты по каким-либо причинам не осматривались;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силу неопытности следователя или по другим причинам первоначальный осмотр проведен явно некачественно;</w:t>
      </w:r>
    </w:p>
    <w:p w:rsidR="00DF37DA" w:rsidRPr="0007331F" w:rsidRDefault="00DF37DA" w:rsidP="000733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расследования получены новые данные, для проверки которых необходим повторный осмотр.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осмотре, как и при первоначальном, объект исследуется полностью, вместе со всеми обнаруженными на нем следами. В тактическом отношении повторный осмотр существенных особенностей не имеет.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осмотр - это осмотр отдельных элементов объекта, который прежде уже был осмотрен в целом. Обычно необходимость в дополнительном осмотре возникает, когда какие-то участки места происшествия, следы или вещественные доказательства при основном (первоначальном) осмотре остались неисследованными или были исследованы недостаточно полно, однако в целом первоначальный осмотр был проведен на должном уровне и повторный осмотр проводить нецелесообразно.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177 УПК следы преступления и обнаруженные предметы осматриваются на том месте, где они обнаружены. Если для их осмотра требуется продолжительное время или если осмотр на месте по каким-либо иным причинам затруднен (погодные условия, скопление людей и т.д.), предметы, имеющие отношение к делу, должны быть изъяты, упакованы, опечатаны, заверены подписями следователя и понятых. Их индивидуальные признаки и особенности описываются в протоколе осмотра места происшествия.</w:t>
      </w:r>
    </w:p>
    <w:p w:rsidR="00DF37DA" w:rsidRPr="0007331F" w:rsidRDefault="00DF37DA" w:rsidP="000733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помещения организации производится в присутствии представителя этой организации. В случае</w:t>
      </w:r>
      <w:proofErr w:type="gramStart"/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обеспечить его участие в осмотре невозможно, об этом делается запись в протоколе.</w:t>
      </w:r>
    </w:p>
    <w:p w:rsidR="007A745B" w:rsidRDefault="007A745B"/>
    <w:p w:rsidR="0007331F" w:rsidRDefault="000733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331F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7DA" w:rsidRPr="00DF37DA" w:rsidRDefault="0007331F" w:rsidP="000907BE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Задание 1. Напишите определения следующих понятий: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1.1. Криминалистическая тактика – это 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Тактический прием – это 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1.3. Тактическая комбинация – это 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1.4. Тактический риск – это 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Pr="000733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9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DF37DA" w:rsidRDefault="00DF37DA"/>
    <w:sectPr w:rsidR="00DF37DA" w:rsidSect="00073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DA"/>
    <w:rsid w:val="0007331F"/>
    <w:rsid w:val="000907BE"/>
    <w:rsid w:val="007A745B"/>
    <w:rsid w:val="00CB1980"/>
    <w:rsid w:val="00D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2020-04-09T07:13:00Z</dcterms:created>
  <dcterms:modified xsi:type="dcterms:W3CDTF">2020-04-09T08:15:00Z</dcterms:modified>
</cp:coreProperties>
</file>