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427A" w14:textId="1399B195" w:rsidR="00743917" w:rsidRDefault="00743917" w:rsidP="00C51CF9">
      <w:pPr>
        <w:shd w:val="clear" w:color="auto" w:fill="FFFFFF"/>
        <w:spacing w:after="0" w:line="360" w:lineRule="auto"/>
        <w:ind w:firstLine="851"/>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Уголовный процесс, ПД-2</w:t>
      </w:r>
      <w:bookmarkStart w:id="0" w:name="_GoBack"/>
      <w:bookmarkEnd w:id="0"/>
    </w:p>
    <w:p w14:paraId="19816202" w14:textId="77777777" w:rsidR="00743917" w:rsidRDefault="00743917" w:rsidP="00C51CF9">
      <w:pPr>
        <w:shd w:val="clear" w:color="auto" w:fill="FFFFFF"/>
        <w:spacing w:after="0" w:line="360" w:lineRule="auto"/>
        <w:ind w:firstLine="851"/>
        <w:jc w:val="center"/>
        <w:outlineLvl w:val="1"/>
        <w:rPr>
          <w:rFonts w:ascii="Times New Roman" w:eastAsia="Times New Roman" w:hAnsi="Times New Roman" w:cs="Times New Roman"/>
          <w:b/>
          <w:bCs/>
          <w:color w:val="000000"/>
          <w:sz w:val="28"/>
          <w:szCs w:val="28"/>
          <w:lang w:eastAsia="ru-RU"/>
        </w:rPr>
      </w:pPr>
    </w:p>
    <w:p w14:paraId="71451FB8" w14:textId="2EA2AE30" w:rsidR="00C51CF9" w:rsidRDefault="00C106EF" w:rsidP="00C51CF9">
      <w:pPr>
        <w:shd w:val="clear" w:color="auto" w:fill="FFFFFF"/>
        <w:spacing w:after="0" w:line="360" w:lineRule="auto"/>
        <w:ind w:firstLine="851"/>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ТЕМА</w:t>
      </w:r>
      <w:r w:rsidR="00C51CF9" w:rsidRPr="00C51CF9">
        <w:rPr>
          <w:rFonts w:ascii="Times New Roman" w:eastAsia="Times New Roman" w:hAnsi="Times New Roman" w:cs="Times New Roman"/>
          <w:b/>
          <w:bCs/>
          <w:color w:val="000000"/>
          <w:sz w:val="28"/>
          <w:szCs w:val="28"/>
          <w:lang w:eastAsia="ru-RU"/>
        </w:rPr>
        <w:t xml:space="preserve">. </w:t>
      </w:r>
      <w:r w:rsidR="00EA60E9" w:rsidRPr="00C51CF9">
        <w:rPr>
          <w:rFonts w:ascii="Times New Roman" w:eastAsia="Times New Roman" w:hAnsi="Times New Roman" w:cs="Times New Roman"/>
          <w:b/>
          <w:bCs/>
          <w:color w:val="000000"/>
          <w:sz w:val="28"/>
          <w:szCs w:val="28"/>
          <w:lang w:eastAsia="ru-RU"/>
        </w:rPr>
        <w:t>Доказательства и доказывание</w:t>
      </w:r>
      <w:r w:rsidR="00EA60E9" w:rsidRPr="00EA60E9">
        <w:rPr>
          <w:rFonts w:ascii="Times New Roman" w:eastAsia="Times New Roman" w:hAnsi="Times New Roman" w:cs="Times New Roman"/>
          <w:b/>
          <w:bCs/>
          <w:color w:val="000000"/>
          <w:sz w:val="28"/>
          <w:szCs w:val="28"/>
          <w:lang w:eastAsia="ru-RU"/>
        </w:rPr>
        <w:t xml:space="preserve"> </w:t>
      </w:r>
      <w:r w:rsidR="00EA60E9">
        <w:rPr>
          <w:rFonts w:ascii="Times New Roman" w:eastAsia="Times New Roman" w:hAnsi="Times New Roman" w:cs="Times New Roman"/>
          <w:b/>
          <w:bCs/>
          <w:color w:val="000000"/>
          <w:sz w:val="28"/>
          <w:szCs w:val="28"/>
          <w:lang w:eastAsia="ru-RU"/>
        </w:rPr>
        <w:t>(продолжение)</w:t>
      </w:r>
    </w:p>
    <w:p w14:paraId="03DEC21E" w14:textId="77777777" w:rsidR="00C106EF" w:rsidRDefault="00C106EF" w:rsidP="00C51CF9">
      <w:pPr>
        <w:shd w:val="clear" w:color="auto" w:fill="FFFFFF"/>
        <w:spacing w:after="0" w:line="360" w:lineRule="auto"/>
        <w:ind w:firstLine="851"/>
        <w:jc w:val="center"/>
        <w:outlineLvl w:val="1"/>
        <w:rPr>
          <w:rFonts w:ascii="Times New Roman" w:eastAsia="Times New Roman" w:hAnsi="Times New Roman" w:cs="Times New Roman"/>
          <w:b/>
          <w:bCs/>
          <w:color w:val="000000"/>
          <w:sz w:val="28"/>
          <w:szCs w:val="28"/>
          <w:lang w:eastAsia="ru-RU"/>
        </w:rPr>
      </w:pPr>
    </w:p>
    <w:p w14:paraId="13C9BE83" w14:textId="77777777" w:rsidR="00C106EF" w:rsidRPr="00C106EF" w:rsidRDefault="00C106EF" w:rsidP="00EA60E9">
      <w:pPr>
        <w:shd w:val="clear" w:color="auto" w:fill="FFFFFF"/>
        <w:spacing w:after="0"/>
        <w:outlineLvl w:val="2"/>
        <w:rPr>
          <w:rFonts w:ascii="Times New Roman" w:eastAsia="Times New Roman" w:hAnsi="Times New Roman" w:cs="Times New Roman"/>
          <w:bCs/>
          <w:color w:val="000000"/>
          <w:sz w:val="28"/>
          <w:szCs w:val="28"/>
          <w:lang w:eastAsia="ru-RU"/>
        </w:rPr>
      </w:pPr>
      <w:r w:rsidRPr="00EA60E9">
        <w:rPr>
          <w:rFonts w:ascii="Times New Roman" w:eastAsia="Times New Roman" w:hAnsi="Times New Roman" w:cs="Times New Roman"/>
          <w:bCs/>
          <w:color w:val="000000"/>
          <w:sz w:val="28"/>
          <w:szCs w:val="28"/>
          <w:lang w:eastAsia="ru-RU"/>
        </w:rPr>
        <w:t xml:space="preserve">1. </w:t>
      </w:r>
      <w:r w:rsidR="00EA60E9" w:rsidRPr="00EA60E9">
        <w:rPr>
          <w:rFonts w:ascii="Times New Roman" w:eastAsia="Times New Roman" w:hAnsi="Times New Roman" w:cs="Times New Roman"/>
          <w:bCs/>
          <w:color w:val="000000"/>
          <w:sz w:val="28"/>
          <w:szCs w:val="28"/>
          <w:lang w:eastAsia="ru-RU"/>
        </w:rPr>
        <w:t>Понятие доказательств в уголовном судопроизводстве. Относимость и допустимость доказательств</w:t>
      </w:r>
    </w:p>
    <w:p w14:paraId="3D9E5140" w14:textId="77777777" w:rsidR="00C106EF" w:rsidRPr="00EA60E9" w:rsidRDefault="00C106EF" w:rsidP="00EA60E9">
      <w:pPr>
        <w:shd w:val="clear" w:color="auto" w:fill="FFFFFF"/>
        <w:spacing w:after="0"/>
        <w:outlineLvl w:val="2"/>
        <w:rPr>
          <w:rFonts w:ascii="Times New Roman" w:eastAsia="Times New Roman" w:hAnsi="Times New Roman" w:cs="Times New Roman"/>
          <w:bCs/>
          <w:color w:val="000000"/>
          <w:sz w:val="28"/>
          <w:szCs w:val="28"/>
          <w:lang w:eastAsia="ru-RU"/>
        </w:rPr>
      </w:pPr>
      <w:r w:rsidRPr="00EA60E9">
        <w:rPr>
          <w:rFonts w:ascii="Times New Roman" w:eastAsia="Times New Roman" w:hAnsi="Times New Roman" w:cs="Times New Roman"/>
          <w:bCs/>
          <w:color w:val="000000"/>
          <w:sz w:val="28"/>
          <w:szCs w:val="28"/>
          <w:lang w:eastAsia="ru-RU"/>
        </w:rPr>
        <w:t xml:space="preserve">2. </w:t>
      </w:r>
      <w:r w:rsidR="00EA60E9" w:rsidRPr="00EA60E9">
        <w:rPr>
          <w:rFonts w:ascii="Times New Roman" w:eastAsia="Times New Roman" w:hAnsi="Times New Roman" w:cs="Times New Roman"/>
          <w:bCs/>
          <w:color w:val="000000"/>
          <w:sz w:val="28"/>
          <w:szCs w:val="28"/>
          <w:lang w:eastAsia="ru-RU"/>
        </w:rPr>
        <w:t>Классификация и виды доказательств</w:t>
      </w:r>
    </w:p>
    <w:p w14:paraId="7D9FDDC9" w14:textId="77777777" w:rsidR="00C51CF9" w:rsidRPr="00EA60E9" w:rsidRDefault="00BA125A" w:rsidP="00EA60E9">
      <w:pPr>
        <w:shd w:val="clear" w:color="auto" w:fill="FFFFFF"/>
        <w:spacing w:after="0"/>
        <w:outlineLvl w:val="2"/>
        <w:rPr>
          <w:rFonts w:ascii="Times New Roman" w:eastAsia="Times New Roman" w:hAnsi="Times New Roman" w:cs="Times New Roman"/>
          <w:bCs/>
          <w:color w:val="000000"/>
          <w:sz w:val="28"/>
          <w:szCs w:val="28"/>
          <w:lang w:eastAsia="ru-RU"/>
        </w:rPr>
      </w:pPr>
      <w:r w:rsidRPr="00EA60E9">
        <w:rPr>
          <w:rFonts w:ascii="Times New Roman" w:eastAsia="Times New Roman" w:hAnsi="Times New Roman" w:cs="Times New Roman"/>
          <w:bCs/>
          <w:color w:val="000000"/>
          <w:sz w:val="28"/>
          <w:szCs w:val="28"/>
          <w:lang w:eastAsia="ru-RU"/>
        </w:rPr>
        <w:t>3.</w:t>
      </w:r>
      <w:r w:rsidR="00EA60E9" w:rsidRPr="00EA60E9">
        <w:rPr>
          <w:rFonts w:ascii="Times New Roman" w:eastAsia="Times New Roman" w:hAnsi="Times New Roman" w:cs="Times New Roman"/>
          <w:bCs/>
          <w:color w:val="000000"/>
          <w:sz w:val="28"/>
          <w:szCs w:val="28"/>
          <w:lang w:eastAsia="ru-RU"/>
        </w:rPr>
        <w:t xml:space="preserve"> Показания различных лиц как источник доказательств: понятие, предмет, особенности оценки.</w:t>
      </w:r>
    </w:p>
    <w:p w14:paraId="790C6A8B" w14:textId="77777777" w:rsidR="00C51CF9" w:rsidRPr="00EA60E9" w:rsidRDefault="00EA60E9" w:rsidP="00EA60E9">
      <w:pPr>
        <w:shd w:val="clear" w:color="auto" w:fill="FFFFFF"/>
        <w:spacing w:after="0"/>
        <w:rPr>
          <w:rFonts w:ascii="Times New Roman" w:eastAsia="Times New Roman" w:hAnsi="Times New Roman" w:cs="Times New Roman"/>
          <w:color w:val="000000"/>
          <w:sz w:val="28"/>
          <w:szCs w:val="28"/>
          <w:lang w:eastAsia="ru-RU"/>
        </w:rPr>
      </w:pPr>
      <w:r w:rsidRPr="00EA60E9">
        <w:rPr>
          <w:rFonts w:ascii="Times New Roman" w:eastAsia="Times New Roman" w:hAnsi="Times New Roman" w:cs="Times New Roman"/>
          <w:bCs/>
          <w:color w:val="000000"/>
          <w:sz w:val="28"/>
          <w:szCs w:val="28"/>
          <w:lang w:eastAsia="ru-RU"/>
        </w:rPr>
        <w:t>4.Заключение и показания эксперта и специалиста. Особенности их оценки.</w:t>
      </w:r>
    </w:p>
    <w:p w14:paraId="6C604084" w14:textId="77777777" w:rsidR="00C82336" w:rsidRDefault="00C82336"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p>
    <w:p w14:paraId="4398090E" w14:textId="77777777" w:rsidR="00C82336" w:rsidRDefault="00C82336"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p>
    <w:p w14:paraId="3AA036BA" w14:textId="77777777" w:rsidR="00C51CF9" w:rsidRDefault="00EA60E9"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C51CF9" w:rsidRPr="00C51CF9">
        <w:rPr>
          <w:rFonts w:ascii="Times New Roman" w:eastAsia="Times New Roman" w:hAnsi="Times New Roman" w:cs="Times New Roman"/>
          <w:b/>
          <w:bCs/>
          <w:color w:val="000000"/>
          <w:sz w:val="28"/>
          <w:szCs w:val="28"/>
          <w:lang w:eastAsia="ru-RU"/>
        </w:rPr>
        <w:t xml:space="preserve">. Понятие доказательств в уголовном судопроизводстве. </w:t>
      </w:r>
    </w:p>
    <w:p w14:paraId="2F6052D7" w14:textId="77777777" w:rsidR="00C51CF9" w:rsidRDefault="00C51CF9"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r w:rsidRPr="00C51CF9">
        <w:rPr>
          <w:rFonts w:ascii="Times New Roman" w:eastAsia="Times New Roman" w:hAnsi="Times New Roman" w:cs="Times New Roman"/>
          <w:b/>
          <w:bCs/>
          <w:color w:val="000000"/>
          <w:sz w:val="28"/>
          <w:szCs w:val="28"/>
          <w:lang w:eastAsia="ru-RU"/>
        </w:rPr>
        <w:t>Относимость и допустимость доказательств</w:t>
      </w:r>
    </w:p>
    <w:p w14:paraId="1D56D0B5" w14:textId="77777777" w:rsidR="00C51CF9" w:rsidRPr="00C51CF9" w:rsidRDefault="00C51CF9" w:rsidP="00C51CF9">
      <w:pPr>
        <w:shd w:val="clear" w:color="auto" w:fill="FFFFFF"/>
        <w:spacing w:after="0" w:line="360" w:lineRule="auto"/>
        <w:ind w:firstLine="851"/>
        <w:jc w:val="both"/>
        <w:outlineLvl w:val="2"/>
        <w:rPr>
          <w:rFonts w:ascii="Times New Roman" w:eastAsia="Times New Roman" w:hAnsi="Times New Roman" w:cs="Times New Roman"/>
          <w:b/>
          <w:bCs/>
          <w:color w:val="000000"/>
          <w:sz w:val="28"/>
          <w:szCs w:val="28"/>
          <w:lang w:eastAsia="ru-RU"/>
        </w:rPr>
      </w:pPr>
    </w:p>
    <w:p w14:paraId="269177FD"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BA125A">
        <w:rPr>
          <w:rFonts w:ascii="Times New Roman" w:eastAsia="Times New Roman" w:hAnsi="Times New Roman" w:cs="Times New Roman"/>
          <w:b/>
          <w:bCs/>
          <w:iCs/>
          <w:color w:val="000000"/>
          <w:sz w:val="28"/>
          <w:szCs w:val="28"/>
          <w:lang w:eastAsia="ru-RU"/>
        </w:rPr>
        <w:t>Доказательства</w:t>
      </w:r>
      <w:r w:rsidR="00BA125A">
        <w:rPr>
          <w:rFonts w:ascii="Times New Roman" w:eastAsia="Times New Roman" w:hAnsi="Times New Roman" w:cs="Times New Roman"/>
          <w:color w:val="000000"/>
          <w:sz w:val="28"/>
          <w:szCs w:val="28"/>
          <w:lang w:eastAsia="ru-RU"/>
        </w:rPr>
        <w:t xml:space="preserve"> - </w:t>
      </w:r>
      <w:r w:rsidRPr="00C51CF9">
        <w:rPr>
          <w:rFonts w:ascii="Times New Roman" w:eastAsia="Times New Roman" w:hAnsi="Times New Roman" w:cs="Times New Roman"/>
          <w:color w:val="000000"/>
          <w:sz w:val="28"/>
          <w:szCs w:val="28"/>
          <w:lang w:eastAsia="ru-RU"/>
        </w:rPr>
        <w:t>это любые сведения, на основе которых суд, прокурор, следователь, дознаватель в порядке, определенном данным Кодексом, устанавливают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 (ст. 73 УПК).</w:t>
      </w:r>
    </w:p>
    <w:p w14:paraId="35B4DC48"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Доказательства обладают следующими признаками:</w:t>
      </w:r>
      <w:r w:rsidR="00BA125A">
        <w:rPr>
          <w:rFonts w:ascii="Times New Roman" w:eastAsia="Times New Roman" w:hAnsi="Times New Roman" w:cs="Times New Roman"/>
          <w:color w:val="000000"/>
          <w:sz w:val="28"/>
          <w:szCs w:val="28"/>
          <w:lang w:eastAsia="ru-RU"/>
        </w:rPr>
        <w:t xml:space="preserve"> э</w:t>
      </w:r>
      <w:r w:rsidRPr="00C51CF9">
        <w:rPr>
          <w:rFonts w:ascii="Times New Roman" w:eastAsia="Times New Roman" w:hAnsi="Times New Roman" w:cs="Times New Roman"/>
          <w:color w:val="000000"/>
          <w:sz w:val="28"/>
          <w:szCs w:val="28"/>
          <w:lang w:eastAsia="ru-RU"/>
        </w:rPr>
        <w:t>то сведения (информация, данные), обладающие свойством относимости и допустимости.</w:t>
      </w:r>
    </w:p>
    <w:p w14:paraId="767398E9"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BA125A">
        <w:rPr>
          <w:rFonts w:ascii="Times New Roman" w:eastAsia="Times New Roman" w:hAnsi="Times New Roman" w:cs="Times New Roman"/>
          <w:b/>
          <w:iCs/>
          <w:color w:val="000000"/>
          <w:sz w:val="28"/>
          <w:szCs w:val="28"/>
          <w:lang w:eastAsia="ru-RU"/>
        </w:rPr>
        <w:t>Относимость доказательств</w:t>
      </w:r>
      <w:r w:rsidR="00BA125A">
        <w:rPr>
          <w:rFonts w:ascii="Times New Roman" w:eastAsia="Times New Roman" w:hAnsi="Times New Roman" w:cs="Times New Roman"/>
          <w:color w:val="000000"/>
          <w:sz w:val="28"/>
          <w:szCs w:val="28"/>
          <w:lang w:eastAsia="ru-RU"/>
        </w:rPr>
        <w:t xml:space="preserve"> – </w:t>
      </w:r>
      <w:r w:rsidRPr="00C51CF9">
        <w:rPr>
          <w:rFonts w:ascii="Times New Roman" w:eastAsia="Times New Roman" w:hAnsi="Times New Roman" w:cs="Times New Roman"/>
          <w:color w:val="000000"/>
          <w:sz w:val="28"/>
          <w:szCs w:val="28"/>
          <w:lang w:eastAsia="ru-RU"/>
        </w:rPr>
        <w:t>это их способность устанавливать наличие или отсутствие искомых по делу обстоятельств (предмета доказывания).</w:t>
      </w:r>
    </w:p>
    <w:p w14:paraId="4BBE0BEB"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BA125A">
        <w:rPr>
          <w:rFonts w:ascii="Times New Roman" w:eastAsia="Times New Roman" w:hAnsi="Times New Roman" w:cs="Times New Roman"/>
          <w:b/>
          <w:iCs/>
          <w:color w:val="000000"/>
          <w:sz w:val="28"/>
          <w:szCs w:val="28"/>
          <w:lang w:eastAsia="ru-RU"/>
        </w:rPr>
        <w:t>Допустимость доказательств</w:t>
      </w:r>
      <w:r w:rsidR="00BA125A">
        <w:rPr>
          <w:rFonts w:ascii="Times New Roman" w:eastAsia="Times New Roman" w:hAnsi="Times New Roman" w:cs="Times New Roman"/>
          <w:color w:val="000000"/>
          <w:sz w:val="28"/>
          <w:szCs w:val="28"/>
          <w:lang w:eastAsia="ru-RU"/>
        </w:rPr>
        <w:t xml:space="preserve"> – </w:t>
      </w:r>
      <w:r w:rsidRPr="00C51CF9">
        <w:rPr>
          <w:rFonts w:ascii="Times New Roman" w:eastAsia="Times New Roman" w:hAnsi="Times New Roman" w:cs="Times New Roman"/>
          <w:color w:val="000000"/>
          <w:sz w:val="28"/>
          <w:szCs w:val="28"/>
          <w:lang w:eastAsia="ru-RU"/>
        </w:rPr>
        <w:t>это соответствие их требованиям уголовно-процессуального права. Доказательства, полученные с нарушением федерального закона, не имеют юридической силы и не могут служить средством установления предмета доказывания (ст. 50 Конституции РФ).</w:t>
      </w:r>
    </w:p>
    <w:p w14:paraId="54DC1827"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К недопустимым доказательствам относятся показания подозреваемого и обвиняемого, данные в ходе досудебного производства по уголовному делу в отсутствии защитника и не подтвержденные им в суде (п. 1 ч. 2 ст. 75 УПК).</w:t>
      </w:r>
    </w:p>
    <w:p w14:paraId="1A976B95" w14:textId="77777777" w:rsidR="00BA125A"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lastRenderedPageBreak/>
        <w:t>Недопустимыми являются доказательства, полученные с нарушением одного из элементов (критериев) допустимости.</w:t>
      </w:r>
    </w:p>
    <w:p w14:paraId="3E06FDAF"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 Это правила:</w:t>
      </w:r>
    </w:p>
    <w:p w14:paraId="2D3EF226"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1) о надлежащем источнике доказательств (лицах, от которых исходят доказательственные сведения). Надлежащий источник должен: быть известным и проверяемым; быть предусмотрен УПК; соответствовать условиям правосубъектности (так, некоторые лица не могут быть свидетелями).</w:t>
      </w:r>
    </w:p>
    <w:p w14:paraId="62DC71E5"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2) о надлежащем субъекте. Например, следователь является надлежащим субъектом, если он не подлежит отводу, принял дело к своему производству по правилам подследственности или действует по поручению другого следователя.</w:t>
      </w:r>
    </w:p>
    <w:p w14:paraId="3E0A5314"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3) о надлежащем виде способа собирания доказательств. Этот способ должен быть предназначен УПК для получения доказательств данного вида.</w:t>
      </w:r>
    </w:p>
    <w:p w14:paraId="2D220DE5"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4) о законной процессуальной форме собирания доказательств (условий, процедуры и гарантий).</w:t>
      </w:r>
    </w:p>
    <w:p w14:paraId="0E7BC5B0" w14:textId="77777777" w:rsidR="00CE2117" w:rsidRDefault="00C51CF9" w:rsidP="00CE211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Гарантиями своевременного выявления и блокирования недопустимых доказательств </w:t>
      </w:r>
      <w:proofErr w:type="spellStart"/>
      <w:proofErr w:type="gramStart"/>
      <w:r w:rsidRPr="00C51CF9">
        <w:rPr>
          <w:rFonts w:ascii="Times New Roman" w:eastAsia="Times New Roman" w:hAnsi="Times New Roman" w:cs="Times New Roman"/>
          <w:color w:val="000000"/>
          <w:sz w:val="28"/>
          <w:szCs w:val="28"/>
          <w:lang w:eastAsia="ru-RU"/>
        </w:rPr>
        <w:t>являются:</w:t>
      </w:r>
      <w:r w:rsidR="00CE2117">
        <w:rPr>
          <w:rFonts w:ascii="Times New Roman" w:eastAsia="Times New Roman" w:hAnsi="Times New Roman" w:cs="Times New Roman"/>
          <w:color w:val="000000"/>
          <w:sz w:val="28"/>
          <w:szCs w:val="28"/>
          <w:lang w:eastAsia="ru-RU"/>
        </w:rPr>
        <w:t>п</w:t>
      </w:r>
      <w:r w:rsidRPr="00C51CF9">
        <w:rPr>
          <w:rFonts w:ascii="Times New Roman" w:eastAsia="Times New Roman" w:hAnsi="Times New Roman" w:cs="Times New Roman"/>
          <w:color w:val="000000"/>
          <w:sz w:val="28"/>
          <w:szCs w:val="28"/>
          <w:lang w:eastAsia="ru-RU"/>
        </w:rPr>
        <w:t>ри</w:t>
      </w:r>
      <w:proofErr w:type="spellEnd"/>
      <w:proofErr w:type="gramEnd"/>
      <w:r w:rsidRPr="00C51CF9">
        <w:rPr>
          <w:rFonts w:ascii="Times New Roman" w:eastAsia="Times New Roman" w:hAnsi="Times New Roman" w:cs="Times New Roman"/>
          <w:color w:val="000000"/>
          <w:sz w:val="28"/>
          <w:szCs w:val="28"/>
          <w:lang w:eastAsia="ru-RU"/>
        </w:rPr>
        <w:t xml:space="preserve"> наличии на то оснований, суд, прокурор, следователь, дознаватель признают доказательство недопустимым по ходатайству подозреваемого, обвиняемого или по собственной инициативе (ст. 88, 235 УПК).</w:t>
      </w:r>
    </w:p>
    <w:p w14:paraId="3D5BACF5" w14:textId="77777777" w:rsidR="00C51CF9" w:rsidRDefault="00C51CF9" w:rsidP="00CE2117">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Незаконные действия или бездействие органов расследования и прокурора, а также их решения при получении доказательств, могут быть обжалованы в суд с требованием об исключении соответствующих незаконно полученных доказательств (ст. 125 УПК).</w:t>
      </w:r>
    </w:p>
    <w:p w14:paraId="0106F971" w14:textId="77777777" w:rsidR="00C51CF9" w:rsidRPr="00C51CF9" w:rsidRDefault="00C51CF9" w:rsidP="00C51CF9">
      <w:pPr>
        <w:shd w:val="clear" w:color="auto" w:fill="FFFFFF"/>
        <w:spacing w:after="0" w:line="360" w:lineRule="auto"/>
        <w:ind w:left="1571"/>
        <w:jc w:val="both"/>
        <w:rPr>
          <w:rFonts w:ascii="Times New Roman" w:eastAsia="Times New Roman" w:hAnsi="Times New Roman" w:cs="Times New Roman"/>
          <w:color w:val="000000"/>
          <w:sz w:val="28"/>
          <w:szCs w:val="28"/>
          <w:lang w:eastAsia="ru-RU"/>
        </w:rPr>
      </w:pPr>
    </w:p>
    <w:p w14:paraId="039C0DA4" w14:textId="77777777" w:rsidR="00C51CF9" w:rsidRDefault="00EA60E9"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C51CF9" w:rsidRPr="00C51CF9">
        <w:rPr>
          <w:rFonts w:ascii="Times New Roman" w:eastAsia="Times New Roman" w:hAnsi="Times New Roman" w:cs="Times New Roman"/>
          <w:b/>
          <w:bCs/>
          <w:color w:val="000000"/>
          <w:sz w:val="28"/>
          <w:szCs w:val="28"/>
          <w:lang w:eastAsia="ru-RU"/>
        </w:rPr>
        <w:t>. Классификация и виды доказательств</w:t>
      </w:r>
    </w:p>
    <w:p w14:paraId="14C3F8CA" w14:textId="77777777" w:rsidR="00C51CF9" w:rsidRPr="00C51CF9" w:rsidRDefault="00C51CF9" w:rsidP="00C51CF9">
      <w:pPr>
        <w:shd w:val="clear" w:color="auto" w:fill="FFFFFF"/>
        <w:spacing w:after="0" w:line="360" w:lineRule="auto"/>
        <w:ind w:firstLine="851"/>
        <w:jc w:val="both"/>
        <w:outlineLvl w:val="2"/>
        <w:rPr>
          <w:rFonts w:ascii="Times New Roman" w:eastAsia="Times New Roman" w:hAnsi="Times New Roman" w:cs="Times New Roman"/>
          <w:b/>
          <w:bCs/>
          <w:color w:val="000000"/>
          <w:sz w:val="28"/>
          <w:szCs w:val="28"/>
          <w:lang w:eastAsia="ru-RU"/>
        </w:rPr>
      </w:pPr>
    </w:p>
    <w:p w14:paraId="3D2C22CD"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Доказательства классифицируются по различным основаниям:</w:t>
      </w:r>
    </w:p>
    <w:p w14:paraId="613FDCA2" w14:textId="77777777" w:rsidR="00CE2117"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В зависимости от отношения к обвинению они разделяются на </w:t>
      </w:r>
      <w:r w:rsidRPr="00C51CF9">
        <w:rPr>
          <w:rFonts w:ascii="Times New Roman" w:eastAsia="Times New Roman" w:hAnsi="Times New Roman" w:cs="Times New Roman"/>
          <w:b/>
          <w:color w:val="000000"/>
          <w:sz w:val="28"/>
          <w:szCs w:val="28"/>
          <w:lang w:eastAsia="ru-RU"/>
        </w:rPr>
        <w:t>уличающие</w:t>
      </w:r>
      <w:r w:rsidRPr="00C51CF9">
        <w:rPr>
          <w:rFonts w:ascii="Times New Roman" w:eastAsia="Times New Roman" w:hAnsi="Times New Roman" w:cs="Times New Roman"/>
          <w:color w:val="000000"/>
          <w:sz w:val="28"/>
          <w:szCs w:val="28"/>
          <w:lang w:eastAsia="ru-RU"/>
        </w:rPr>
        <w:t xml:space="preserve"> или </w:t>
      </w:r>
      <w:r w:rsidRPr="00C51CF9">
        <w:rPr>
          <w:rFonts w:ascii="Times New Roman" w:eastAsia="Times New Roman" w:hAnsi="Times New Roman" w:cs="Times New Roman"/>
          <w:b/>
          <w:color w:val="000000"/>
          <w:sz w:val="28"/>
          <w:szCs w:val="28"/>
          <w:lang w:eastAsia="ru-RU"/>
        </w:rPr>
        <w:t>оправдывающие</w:t>
      </w:r>
      <w:r w:rsidRPr="00C51CF9">
        <w:rPr>
          <w:rFonts w:ascii="Times New Roman" w:eastAsia="Times New Roman" w:hAnsi="Times New Roman" w:cs="Times New Roman"/>
          <w:color w:val="000000"/>
          <w:sz w:val="28"/>
          <w:szCs w:val="28"/>
          <w:lang w:eastAsia="ru-RU"/>
        </w:rPr>
        <w:t xml:space="preserve"> обвиняемого. </w:t>
      </w:r>
    </w:p>
    <w:p w14:paraId="6A000DD0"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lastRenderedPageBreak/>
        <w:t>Эта классификация обеспечивает всесторонность процесса доказывания и помогает определить порядок исследова</w:t>
      </w:r>
      <w:r>
        <w:rPr>
          <w:rFonts w:ascii="Times New Roman" w:eastAsia="Times New Roman" w:hAnsi="Times New Roman" w:cs="Times New Roman"/>
          <w:color w:val="000000"/>
          <w:sz w:val="28"/>
          <w:szCs w:val="28"/>
          <w:lang w:eastAsia="ru-RU"/>
        </w:rPr>
        <w:t>ния доказательств в суде.</w:t>
      </w:r>
    </w:p>
    <w:p w14:paraId="1F1ED209"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По отношению к предмету доказывания различают </w:t>
      </w:r>
      <w:r w:rsidRPr="00C51CF9">
        <w:rPr>
          <w:rFonts w:ascii="Times New Roman" w:eastAsia="Times New Roman" w:hAnsi="Times New Roman" w:cs="Times New Roman"/>
          <w:b/>
          <w:color w:val="000000"/>
          <w:sz w:val="28"/>
          <w:szCs w:val="28"/>
          <w:lang w:eastAsia="ru-RU"/>
        </w:rPr>
        <w:t>прямые и косвенные</w:t>
      </w:r>
      <w:r w:rsidRPr="00C51CF9">
        <w:rPr>
          <w:rFonts w:ascii="Times New Roman" w:eastAsia="Times New Roman" w:hAnsi="Times New Roman" w:cs="Times New Roman"/>
          <w:color w:val="000000"/>
          <w:sz w:val="28"/>
          <w:szCs w:val="28"/>
          <w:lang w:eastAsia="ru-RU"/>
        </w:rPr>
        <w:t xml:space="preserve"> доказательства. </w:t>
      </w:r>
    </w:p>
    <w:p w14:paraId="7C6C6534"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b/>
          <w:color w:val="000000"/>
          <w:sz w:val="28"/>
          <w:szCs w:val="28"/>
          <w:lang w:eastAsia="ru-RU"/>
        </w:rPr>
        <w:t>Прямые</w:t>
      </w:r>
      <w:r w:rsidRPr="00C51CF9">
        <w:rPr>
          <w:rFonts w:ascii="Times New Roman" w:eastAsia="Times New Roman" w:hAnsi="Times New Roman" w:cs="Times New Roman"/>
          <w:color w:val="000000"/>
          <w:sz w:val="28"/>
          <w:szCs w:val="28"/>
          <w:lang w:eastAsia="ru-RU"/>
        </w:rPr>
        <w:t xml:space="preserve"> доказательства прямо указывают на обстоятельства главного факта, </w:t>
      </w:r>
      <w:r w:rsidRPr="00C51CF9">
        <w:rPr>
          <w:rFonts w:ascii="Times New Roman" w:eastAsia="Times New Roman" w:hAnsi="Times New Roman" w:cs="Times New Roman"/>
          <w:b/>
          <w:color w:val="000000"/>
          <w:sz w:val="28"/>
          <w:szCs w:val="28"/>
          <w:lang w:eastAsia="ru-RU"/>
        </w:rPr>
        <w:t>косвенные</w:t>
      </w:r>
      <w:r w:rsidRPr="00C51CF9">
        <w:rPr>
          <w:rFonts w:ascii="Times New Roman" w:eastAsia="Times New Roman" w:hAnsi="Times New Roman" w:cs="Times New Roman"/>
          <w:color w:val="000000"/>
          <w:sz w:val="28"/>
          <w:szCs w:val="28"/>
          <w:lang w:eastAsia="ru-RU"/>
        </w:rPr>
        <w:t xml:space="preserve"> же непосредственно указывают лишь на доказательственные факты, и только через них </w:t>
      </w:r>
      <w:r>
        <w:rPr>
          <w:rFonts w:ascii="Times New Roman" w:eastAsia="Times New Roman" w:hAnsi="Times New Roman" w:cs="Times New Roman"/>
          <w:color w:val="000000"/>
          <w:sz w:val="28"/>
          <w:szCs w:val="28"/>
          <w:lang w:eastAsia="ru-RU"/>
        </w:rPr>
        <w:t>-</w:t>
      </w:r>
      <w:r w:rsidRPr="00C51CF9">
        <w:rPr>
          <w:rFonts w:ascii="Times New Roman" w:eastAsia="Times New Roman" w:hAnsi="Times New Roman" w:cs="Times New Roman"/>
          <w:color w:val="000000"/>
          <w:sz w:val="28"/>
          <w:szCs w:val="28"/>
          <w:lang w:eastAsia="ru-RU"/>
        </w:rPr>
        <w:t xml:space="preserve"> на виновность. Одно косвенное доказательство влечет несколько версий, поэтому требуется их совокупность.</w:t>
      </w:r>
    </w:p>
    <w:p w14:paraId="65737619" w14:textId="77777777" w:rsidR="00C51CF9" w:rsidRDefault="00C51CF9" w:rsidP="00C51CF9">
      <w:pPr>
        <w:shd w:val="clear" w:color="auto" w:fill="FFFFFF"/>
        <w:spacing w:after="0" w:line="360" w:lineRule="auto"/>
        <w:ind w:left="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В зависимости от количества источников сведений об искомом обстоятельстве доказательства делятся на </w:t>
      </w:r>
      <w:r w:rsidRPr="00C51CF9">
        <w:rPr>
          <w:rFonts w:ascii="Times New Roman" w:eastAsia="Times New Roman" w:hAnsi="Times New Roman" w:cs="Times New Roman"/>
          <w:b/>
          <w:color w:val="000000"/>
          <w:sz w:val="28"/>
          <w:szCs w:val="28"/>
          <w:lang w:eastAsia="ru-RU"/>
        </w:rPr>
        <w:t>первоначальные</w:t>
      </w:r>
      <w:r w:rsidRPr="00C51CF9">
        <w:rPr>
          <w:rFonts w:ascii="Times New Roman" w:eastAsia="Times New Roman" w:hAnsi="Times New Roman" w:cs="Times New Roman"/>
          <w:color w:val="000000"/>
          <w:sz w:val="28"/>
          <w:szCs w:val="28"/>
          <w:lang w:eastAsia="ru-RU"/>
        </w:rPr>
        <w:t xml:space="preserve"> и </w:t>
      </w:r>
      <w:r w:rsidRPr="00C51CF9">
        <w:rPr>
          <w:rFonts w:ascii="Times New Roman" w:eastAsia="Times New Roman" w:hAnsi="Times New Roman" w:cs="Times New Roman"/>
          <w:b/>
          <w:color w:val="000000"/>
          <w:sz w:val="28"/>
          <w:szCs w:val="28"/>
          <w:lang w:eastAsia="ru-RU"/>
        </w:rPr>
        <w:t>производные</w:t>
      </w:r>
      <w:r w:rsidRPr="00C51CF9">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b/>
          <w:color w:val="000000"/>
          <w:sz w:val="28"/>
          <w:szCs w:val="28"/>
          <w:lang w:eastAsia="ru-RU"/>
        </w:rPr>
        <w:t>Первоначальные</w:t>
      </w:r>
      <w:r w:rsidRPr="00C51CF9">
        <w:rPr>
          <w:rFonts w:ascii="Times New Roman" w:eastAsia="Times New Roman" w:hAnsi="Times New Roman" w:cs="Times New Roman"/>
          <w:color w:val="000000"/>
          <w:sz w:val="28"/>
          <w:szCs w:val="28"/>
          <w:lang w:eastAsia="ru-RU"/>
        </w:rPr>
        <w:t xml:space="preserve"> – это оригиналы, </w:t>
      </w:r>
      <w:r w:rsidRPr="00C51CF9">
        <w:rPr>
          <w:rFonts w:ascii="Times New Roman" w:eastAsia="Times New Roman" w:hAnsi="Times New Roman" w:cs="Times New Roman"/>
          <w:b/>
          <w:color w:val="000000"/>
          <w:sz w:val="28"/>
          <w:szCs w:val="28"/>
          <w:lang w:eastAsia="ru-RU"/>
        </w:rPr>
        <w:t>производные</w:t>
      </w:r>
      <w:r w:rsidRPr="00C51CF9">
        <w:rPr>
          <w:rFonts w:ascii="Times New Roman" w:eastAsia="Times New Roman" w:hAnsi="Times New Roman" w:cs="Times New Roman"/>
          <w:color w:val="000000"/>
          <w:sz w:val="28"/>
          <w:szCs w:val="28"/>
          <w:lang w:eastAsia="ru-RU"/>
        </w:rPr>
        <w:t xml:space="preserve"> – копии. Использование производных доказательств допускается при недостижимости первоначальных.</w:t>
      </w:r>
    </w:p>
    <w:p w14:paraId="198680D0" w14:textId="77777777" w:rsidR="00C51CF9" w:rsidRDefault="00C51CF9" w:rsidP="00C51CF9">
      <w:pPr>
        <w:shd w:val="clear" w:color="auto" w:fill="FFFFFF"/>
        <w:spacing w:after="0" w:line="360" w:lineRule="auto"/>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C51CF9">
        <w:rPr>
          <w:rFonts w:ascii="Times New Roman" w:eastAsia="Times New Roman" w:hAnsi="Times New Roman" w:cs="Times New Roman"/>
          <w:color w:val="000000"/>
          <w:sz w:val="28"/>
          <w:szCs w:val="28"/>
          <w:lang w:eastAsia="ru-RU"/>
        </w:rPr>
        <w:t xml:space="preserve">По способу формирования информации доказательства делятся на </w:t>
      </w:r>
      <w:r w:rsidRPr="00C51CF9">
        <w:rPr>
          <w:rFonts w:ascii="Times New Roman" w:eastAsia="Times New Roman" w:hAnsi="Times New Roman" w:cs="Times New Roman"/>
          <w:b/>
          <w:color w:val="000000"/>
          <w:sz w:val="28"/>
          <w:szCs w:val="28"/>
          <w:lang w:eastAsia="ru-RU"/>
        </w:rPr>
        <w:t>личные</w:t>
      </w:r>
      <w:r w:rsidRPr="00C51CF9">
        <w:rPr>
          <w:rFonts w:ascii="Times New Roman" w:eastAsia="Times New Roman" w:hAnsi="Times New Roman" w:cs="Times New Roman"/>
          <w:color w:val="000000"/>
          <w:sz w:val="28"/>
          <w:szCs w:val="28"/>
          <w:lang w:eastAsia="ru-RU"/>
        </w:rPr>
        <w:t xml:space="preserve"> и </w:t>
      </w:r>
      <w:r w:rsidRPr="00C51CF9">
        <w:rPr>
          <w:rFonts w:ascii="Times New Roman" w:eastAsia="Times New Roman" w:hAnsi="Times New Roman" w:cs="Times New Roman"/>
          <w:b/>
          <w:color w:val="000000"/>
          <w:sz w:val="28"/>
          <w:szCs w:val="28"/>
          <w:lang w:eastAsia="ru-RU"/>
        </w:rPr>
        <w:t>вещественные</w:t>
      </w:r>
      <w:r>
        <w:rPr>
          <w:rFonts w:ascii="Times New Roman" w:eastAsia="Times New Roman" w:hAnsi="Times New Roman" w:cs="Times New Roman"/>
          <w:color w:val="000000"/>
          <w:sz w:val="28"/>
          <w:szCs w:val="28"/>
          <w:lang w:eastAsia="ru-RU"/>
        </w:rPr>
        <w:t>:</w:t>
      </w:r>
      <w:r w:rsidRPr="00C51CF9">
        <w:rPr>
          <w:rFonts w:ascii="Times New Roman" w:eastAsia="Times New Roman" w:hAnsi="Times New Roman" w:cs="Times New Roman"/>
          <w:color w:val="000000"/>
          <w:sz w:val="28"/>
          <w:szCs w:val="28"/>
          <w:lang w:eastAsia="ru-RU"/>
        </w:rPr>
        <w:t xml:space="preserve"> </w:t>
      </w:r>
    </w:p>
    <w:p w14:paraId="58087C56" w14:textId="77777777" w:rsidR="00C51CF9" w:rsidRDefault="00C51CF9" w:rsidP="00C51CF9">
      <w:pPr>
        <w:shd w:val="clear" w:color="auto" w:fill="FFFFFF"/>
        <w:spacing w:after="0" w:line="360" w:lineRule="auto"/>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w:t>
      </w:r>
      <w:r w:rsidRPr="00C51CF9">
        <w:rPr>
          <w:rFonts w:ascii="Times New Roman" w:eastAsia="Times New Roman" w:hAnsi="Times New Roman" w:cs="Times New Roman"/>
          <w:color w:val="000000"/>
          <w:sz w:val="28"/>
          <w:szCs w:val="28"/>
          <w:lang w:eastAsia="ru-RU"/>
        </w:rPr>
        <w:t xml:space="preserve"> личных информация субъективна (воспроизво</w:t>
      </w:r>
      <w:r>
        <w:rPr>
          <w:rFonts w:ascii="Times New Roman" w:eastAsia="Times New Roman" w:hAnsi="Times New Roman" w:cs="Times New Roman"/>
          <w:color w:val="000000"/>
          <w:sz w:val="28"/>
          <w:szCs w:val="28"/>
          <w:lang w:eastAsia="ru-RU"/>
        </w:rPr>
        <w:t>дится из памяти);</w:t>
      </w:r>
    </w:p>
    <w:p w14:paraId="5896C1BD" w14:textId="77777777" w:rsidR="00C51CF9" w:rsidRDefault="00C51CF9" w:rsidP="00C51CF9">
      <w:pPr>
        <w:shd w:val="clear" w:color="auto" w:fill="FFFFFF"/>
        <w:spacing w:after="0" w:line="360" w:lineRule="auto"/>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51CF9">
        <w:rPr>
          <w:rFonts w:ascii="Times New Roman" w:eastAsia="Times New Roman" w:hAnsi="Times New Roman" w:cs="Times New Roman"/>
          <w:color w:val="000000"/>
          <w:sz w:val="28"/>
          <w:szCs w:val="28"/>
          <w:lang w:eastAsia="ru-RU"/>
        </w:rPr>
        <w:t xml:space="preserve"> в вещественных – объективна. </w:t>
      </w:r>
    </w:p>
    <w:p w14:paraId="2A9348FA" w14:textId="77777777" w:rsidR="00C106EF" w:rsidRDefault="00C51CF9" w:rsidP="00C106EF">
      <w:pPr>
        <w:shd w:val="clear" w:color="auto" w:fill="FFFFFF"/>
        <w:spacing w:after="0" w:line="360" w:lineRule="auto"/>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C51CF9">
        <w:rPr>
          <w:rFonts w:ascii="Times New Roman" w:eastAsia="Times New Roman" w:hAnsi="Times New Roman" w:cs="Times New Roman"/>
          <w:color w:val="000000"/>
          <w:sz w:val="28"/>
          <w:szCs w:val="28"/>
          <w:lang w:eastAsia="ru-RU"/>
        </w:rPr>
        <w:t>Эта классификация позволяет разграничивать иные документы от документов – вещественных доказательств.</w:t>
      </w:r>
    </w:p>
    <w:p w14:paraId="6F636613" w14:textId="77777777" w:rsidR="00C51CF9" w:rsidRDefault="00C51CF9" w:rsidP="00C106EF">
      <w:pPr>
        <w:shd w:val="clear" w:color="auto" w:fill="FFFFFF"/>
        <w:spacing w:after="0" w:line="360" w:lineRule="auto"/>
        <w:ind w:left="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По качественной характеристике источников сведений доказательства делятся на:</w:t>
      </w:r>
    </w:p>
    <w:p w14:paraId="534FDD23" w14:textId="77777777" w:rsidR="00C51CF9" w:rsidRDefault="00C51CF9" w:rsidP="00C106EF">
      <w:p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показания подозреваемого, обвиняемого;</w:t>
      </w:r>
    </w:p>
    <w:p w14:paraId="39E379D5" w14:textId="77777777" w:rsidR="00C51CF9" w:rsidRDefault="00C51CF9" w:rsidP="00C106EF">
      <w:p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показания потерпевшего, свидетеля;</w:t>
      </w:r>
    </w:p>
    <w:p w14:paraId="66C5AC5B" w14:textId="77777777" w:rsidR="00C51CF9" w:rsidRDefault="00C51CF9" w:rsidP="00C106EF">
      <w:p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заключение и показания эксперта и специалиста;</w:t>
      </w:r>
    </w:p>
    <w:p w14:paraId="4871FFF1" w14:textId="77777777" w:rsidR="00C51CF9" w:rsidRDefault="00C51CF9" w:rsidP="00C106EF">
      <w:p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вещественные доказательства;</w:t>
      </w:r>
    </w:p>
    <w:p w14:paraId="58749512" w14:textId="77777777" w:rsidR="00C51CF9" w:rsidRDefault="00C51CF9" w:rsidP="00C106EF">
      <w:p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протоколы следственных и судебных действий;</w:t>
      </w:r>
    </w:p>
    <w:p w14:paraId="0B87A930" w14:textId="77777777" w:rsidR="00C51CF9" w:rsidRPr="00C51CF9" w:rsidRDefault="00C51CF9" w:rsidP="00C106EF">
      <w:p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иные документы.</w:t>
      </w:r>
    </w:p>
    <w:p w14:paraId="6E723B26"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Это легальная классификация, прямо закрепленная в ст. 74 УПК, определяющая основные требования к видам доказательств.</w:t>
      </w:r>
    </w:p>
    <w:p w14:paraId="2F542128"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14:paraId="4988DB37" w14:textId="77777777" w:rsidR="00C51CF9" w:rsidRDefault="00EA60E9"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3</w:t>
      </w:r>
      <w:r w:rsidR="00C51CF9" w:rsidRPr="00C51CF9">
        <w:rPr>
          <w:rFonts w:ascii="Times New Roman" w:eastAsia="Times New Roman" w:hAnsi="Times New Roman" w:cs="Times New Roman"/>
          <w:b/>
          <w:bCs/>
          <w:color w:val="000000"/>
          <w:sz w:val="28"/>
          <w:szCs w:val="28"/>
          <w:lang w:eastAsia="ru-RU"/>
        </w:rPr>
        <w:t>. Показания различных лиц как источник доказательств: понятие, предмет, особенности оценки.</w:t>
      </w:r>
    </w:p>
    <w:p w14:paraId="224EA519" w14:textId="77777777" w:rsidR="00C51CF9" w:rsidRPr="00C51CF9" w:rsidRDefault="00C51CF9" w:rsidP="00C51CF9">
      <w:pPr>
        <w:shd w:val="clear" w:color="auto" w:fill="FFFFFF"/>
        <w:spacing w:after="0" w:line="360" w:lineRule="auto"/>
        <w:ind w:firstLine="851"/>
        <w:jc w:val="both"/>
        <w:outlineLvl w:val="2"/>
        <w:rPr>
          <w:rFonts w:ascii="Times New Roman" w:eastAsia="Times New Roman" w:hAnsi="Times New Roman" w:cs="Times New Roman"/>
          <w:b/>
          <w:bCs/>
          <w:color w:val="000000"/>
          <w:sz w:val="28"/>
          <w:szCs w:val="28"/>
          <w:lang w:eastAsia="ru-RU"/>
        </w:rPr>
      </w:pPr>
    </w:p>
    <w:p w14:paraId="3E207AF0"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106EF">
        <w:rPr>
          <w:rFonts w:ascii="Times New Roman" w:eastAsia="Times New Roman" w:hAnsi="Times New Roman" w:cs="Times New Roman"/>
          <w:b/>
          <w:iCs/>
          <w:color w:val="000000"/>
          <w:sz w:val="28"/>
          <w:szCs w:val="28"/>
          <w:lang w:eastAsia="ru-RU"/>
        </w:rPr>
        <w:t>Показания</w:t>
      </w:r>
      <w:r w:rsidR="00C106EF">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 это сведения, сообщенные подозреваемым, обвиняемым, потерпевшим, свидетелем, экспертом и специалистом на допросе. Показания различаются по их источникам.</w:t>
      </w:r>
    </w:p>
    <w:p w14:paraId="7F190E45" w14:textId="77777777" w:rsidR="00C106EF"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Показания подозреваемого и обвиняемого являются не только средством установления фактов, но и реализуют их право на защиту. Эти лица не несут ответственности за отказ от дачи показаний и за дачу ложных показаний. Предметом показаний подозреваемого является подозрение, а обвиняемого – обвинение. </w:t>
      </w:r>
    </w:p>
    <w:p w14:paraId="7F455909"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Допрос подозреваемого производится </w:t>
      </w:r>
      <w:r w:rsidRPr="00C106EF">
        <w:rPr>
          <w:rFonts w:ascii="Times New Roman" w:eastAsia="Times New Roman" w:hAnsi="Times New Roman" w:cs="Times New Roman"/>
          <w:b/>
          <w:color w:val="000000"/>
          <w:sz w:val="28"/>
          <w:szCs w:val="28"/>
          <w:lang w:eastAsia="ru-RU"/>
        </w:rPr>
        <w:t>не позднее 24 часов</w:t>
      </w:r>
      <w:r w:rsidRPr="00C51CF9">
        <w:rPr>
          <w:rFonts w:ascii="Times New Roman" w:eastAsia="Times New Roman" w:hAnsi="Times New Roman" w:cs="Times New Roman"/>
          <w:color w:val="000000"/>
          <w:sz w:val="28"/>
          <w:szCs w:val="28"/>
          <w:lang w:eastAsia="ru-RU"/>
        </w:rPr>
        <w:t xml:space="preserve"> с момента вынесения постановления о возбуждении уголовного дела или фактического задержания с обеспечением участия защитника. Недопустимо допрашивать в качестве свидетеля лицо, фактически подозреваемое (заподозренное) в совершении преступления. Обвиняемому предоставляется право дать показания немедленно после предъявления обвинения.</w:t>
      </w:r>
    </w:p>
    <w:p w14:paraId="2275A4BC"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В ходе показаний подозреваемый и обвиняемый могут давать объяснения (версии и доводы в свою защиту) и формулировать свою позицию по делу (признание или непризнание вины). Признательные показания могут быть положены в основу обвинения лишь при подтверждении виновности совокупностью других доказательств.</w:t>
      </w:r>
    </w:p>
    <w:p w14:paraId="163D7A85"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Дача показаний потерпевшим и свидетелем является их обязанностью, поэтому в начале допроса они предупреждаются об уголовной ответственности за отказ от дачи показаний и за дачу ложных показаний. Потерпевший выступает на стороне обвинения, поэтому показания потерпевшего есть в первую очередь средство поддержания им обвинения и защиты своих интересов как пострадавшего от преступления и его важное право. Особое значение в предмете показаний потерпевшего имеет характер и степень причиненного ему вреда.</w:t>
      </w:r>
    </w:p>
    <w:p w14:paraId="4F91F8F6"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lastRenderedPageBreak/>
        <w:t>Показания являются первоначальным доказательством по отношению к производному от них протоколу допроса. Поэтому оглашение таких протоколов в суде законом ограничено.</w:t>
      </w:r>
    </w:p>
    <w:p w14:paraId="2E08DB7F"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Особенности оценки показаний связаны со статусом и личностью допрашиваемого, со спецификой восприятия, хранения и воспроизведения им информации.</w:t>
      </w:r>
    </w:p>
    <w:p w14:paraId="24D960B8"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p w14:paraId="4260348E" w14:textId="77777777" w:rsidR="00C51CF9" w:rsidRDefault="00EA60E9" w:rsidP="00C51CF9">
      <w:pPr>
        <w:shd w:val="clear" w:color="auto" w:fill="FFFFFF"/>
        <w:spacing w:after="0" w:line="360" w:lineRule="auto"/>
        <w:ind w:firstLine="851"/>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r w:rsidR="00C51CF9" w:rsidRPr="00C51CF9">
        <w:rPr>
          <w:rFonts w:ascii="Times New Roman" w:eastAsia="Times New Roman" w:hAnsi="Times New Roman" w:cs="Times New Roman"/>
          <w:b/>
          <w:bCs/>
          <w:color w:val="000000"/>
          <w:sz w:val="28"/>
          <w:szCs w:val="28"/>
          <w:lang w:eastAsia="ru-RU"/>
        </w:rPr>
        <w:t>. Заключение и показания эксперта и специалиста. Особенности их оценки.</w:t>
      </w:r>
    </w:p>
    <w:p w14:paraId="7FCD10E3" w14:textId="77777777" w:rsidR="00C51CF9" w:rsidRPr="00C51CF9" w:rsidRDefault="00C51CF9" w:rsidP="00C51CF9">
      <w:pPr>
        <w:shd w:val="clear" w:color="auto" w:fill="FFFFFF"/>
        <w:spacing w:after="0" w:line="360" w:lineRule="auto"/>
        <w:ind w:firstLine="851"/>
        <w:jc w:val="both"/>
        <w:outlineLvl w:val="2"/>
        <w:rPr>
          <w:rFonts w:ascii="Times New Roman" w:eastAsia="Times New Roman" w:hAnsi="Times New Roman" w:cs="Times New Roman"/>
          <w:b/>
          <w:bCs/>
          <w:color w:val="000000"/>
          <w:sz w:val="28"/>
          <w:szCs w:val="28"/>
          <w:lang w:eastAsia="ru-RU"/>
        </w:rPr>
      </w:pPr>
    </w:p>
    <w:p w14:paraId="790DC47B"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106EF">
        <w:rPr>
          <w:rFonts w:ascii="Times New Roman" w:eastAsia="Times New Roman" w:hAnsi="Times New Roman" w:cs="Times New Roman"/>
          <w:b/>
          <w:iCs/>
          <w:color w:val="000000"/>
          <w:sz w:val="28"/>
          <w:szCs w:val="28"/>
          <w:lang w:eastAsia="ru-RU"/>
        </w:rPr>
        <w:t>Заключение эксперта</w:t>
      </w:r>
      <w:r w:rsidR="00C106EF">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 это 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 (ст. 80 УПК).</w:t>
      </w:r>
    </w:p>
    <w:p w14:paraId="203791CE"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Заключение эксперта как доказательство обладает следующими признаками: </w:t>
      </w:r>
    </w:p>
    <w:p w14:paraId="0EE14DB4" w14:textId="77777777" w:rsidR="00C51CF9" w:rsidRDefault="00C51CF9" w:rsidP="00C106E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а) оно представляет собой результат экспертизы, которая назначается по поручению следователя, дознавателя или суда и проводится с соблюдением особого процессуального порядка, </w:t>
      </w:r>
    </w:p>
    <w:p w14:paraId="746E98E7" w14:textId="77777777" w:rsidR="00C51CF9" w:rsidRDefault="00C51CF9" w:rsidP="00C106E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б) исходит от лиц, обладающих специальными познаниями в интересующей производство по данному делу области, </w:t>
      </w:r>
    </w:p>
    <w:p w14:paraId="51ECBDB1" w14:textId="77777777" w:rsidR="00C51CF9" w:rsidRDefault="00C51CF9" w:rsidP="00C106E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в) является итогом проведения этими лицами самостоятельного исследования собранных по делу доказательств и иных материалов, </w:t>
      </w:r>
    </w:p>
    <w:p w14:paraId="02361F2C" w14:textId="77777777" w:rsidR="00C51CF9" w:rsidRPr="00C51CF9" w:rsidRDefault="00C51CF9" w:rsidP="00C106E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г) имеет форму доказательства особого вида: состоит из вводной, исследовательской и резолютивной частей.</w:t>
      </w:r>
    </w:p>
    <w:p w14:paraId="715695BA" w14:textId="77777777" w:rsid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106EF">
        <w:rPr>
          <w:rFonts w:ascii="Times New Roman" w:eastAsia="Times New Roman" w:hAnsi="Times New Roman" w:cs="Times New Roman"/>
          <w:b/>
          <w:iCs/>
          <w:color w:val="000000"/>
          <w:sz w:val="28"/>
          <w:szCs w:val="28"/>
          <w:lang w:eastAsia="ru-RU"/>
        </w:rPr>
        <w:t>Заключение специалиста</w:t>
      </w:r>
      <w:r w:rsidR="00C106EF">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 xml:space="preserve">– это представленное в письменном виде суждение по вопросам, поставленным перед специалистом сторонами. Его отличительными признаками являются: </w:t>
      </w:r>
    </w:p>
    <w:p w14:paraId="21BAEA00" w14:textId="77777777" w:rsidR="00C51CF9" w:rsidRDefault="00C51CF9" w:rsidP="00C106E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а) исходит от лиц, обладающих специальными знаниями, </w:t>
      </w:r>
    </w:p>
    <w:p w14:paraId="1AAFBBEC" w14:textId="77777777" w:rsidR="00C51CF9" w:rsidRDefault="00C51CF9" w:rsidP="00C106E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 xml:space="preserve">б) является результатом </w:t>
      </w:r>
      <w:proofErr w:type="spellStart"/>
      <w:r w:rsidRPr="00C51CF9">
        <w:rPr>
          <w:rFonts w:ascii="Times New Roman" w:eastAsia="Times New Roman" w:hAnsi="Times New Roman" w:cs="Times New Roman"/>
          <w:color w:val="000000"/>
          <w:sz w:val="28"/>
          <w:szCs w:val="28"/>
          <w:lang w:eastAsia="ru-RU"/>
        </w:rPr>
        <w:t>непроцессуального</w:t>
      </w:r>
      <w:proofErr w:type="spellEnd"/>
      <w:r w:rsidRPr="00C51CF9">
        <w:rPr>
          <w:rFonts w:ascii="Times New Roman" w:eastAsia="Times New Roman" w:hAnsi="Times New Roman" w:cs="Times New Roman"/>
          <w:color w:val="000000"/>
          <w:sz w:val="28"/>
          <w:szCs w:val="28"/>
          <w:lang w:eastAsia="ru-RU"/>
        </w:rPr>
        <w:t xml:space="preserve"> исследования или справ</w:t>
      </w:r>
      <w:r>
        <w:rPr>
          <w:rFonts w:ascii="Times New Roman" w:eastAsia="Times New Roman" w:hAnsi="Times New Roman" w:cs="Times New Roman"/>
          <w:color w:val="000000"/>
          <w:sz w:val="28"/>
          <w:szCs w:val="28"/>
          <w:lang w:eastAsia="ru-RU"/>
        </w:rPr>
        <w:t>кой,</w:t>
      </w:r>
    </w:p>
    <w:p w14:paraId="62C90FDE" w14:textId="77777777" w:rsidR="00C51CF9" w:rsidRDefault="00C51CF9" w:rsidP="00C106E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lastRenderedPageBreak/>
        <w:t xml:space="preserve">в) дается по инициативе одной из сторон, </w:t>
      </w:r>
    </w:p>
    <w:p w14:paraId="5672AE42" w14:textId="77777777" w:rsidR="00C51CF9" w:rsidRPr="00C51CF9" w:rsidRDefault="00C51CF9" w:rsidP="00C106E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г) относится к самостоятельной разновидности доказательств.</w:t>
      </w:r>
    </w:p>
    <w:p w14:paraId="0894086D" w14:textId="77777777" w:rsidR="00C51CF9" w:rsidRPr="00C51CF9" w:rsidRDefault="00C51CF9" w:rsidP="00C51CF9">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106EF">
        <w:rPr>
          <w:rFonts w:ascii="Times New Roman" w:eastAsia="Times New Roman" w:hAnsi="Times New Roman" w:cs="Times New Roman"/>
          <w:b/>
          <w:iCs/>
          <w:color w:val="000000"/>
          <w:sz w:val="28"/>
          <w:szCs w:val="28"/>
          <w:lang w:eastAsia="ru-RU"/>
        </w:rPr>
        <w:t>Показания эксперта</w:t>
      </w:r>
      <w:r w:rsidR="00C106EF">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 это сведения, сообщенные им на допросе, проведенном после получения его заключения, в целях разъяснения или уточнения данного заключения, когда это возможно без проведения самостоятельных исследований.</w:t>
      </w:r>
    </w:p>
    <w:p w14:paraId="3213E709" w14:textId="77777777" w:rsidR="00C51CF9" w:rsidRPr="00C51CF9" w:rsidRDefault="00C51CF9" w:rsidP="00EA60E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106EF">
        <w:rPr>
          <w:rFonts w:ascii="Times New Roman" w:eastAsia="Times New Roman" w:hAnsi="Times New Roman" w:cs="Times New Roman"/>
          <w:b/>
          <w:iCs/>
          <w:color w:val="000000"/>
          <w:sz w:val="28"/>
          <w:szCs w:val="28"/>
          <w:lang w:eastAsia="ru-RU"/>
        </w:rPr>
        <w:t>Показания специалиста</w:t>
      </w:r>
      <w:r w:rsidR="00C106EF">
        <w:rPr>
          <w:rFonts w:ascii="Times New Roman" w:eastAsia="Times New Roman" w:hAnsi="Times New Roman" w:cs="Times New Roman"/>
          <w:color w:val="000000"/>
          <w:sz w:val="28"/>
          <w:szCs w:val="28"/>
          <w:lang w:eastAsia="ru-RU"/>
        </w:rPr>
        <w:t xml:space="preserve"> </w:t>
      </w:r>
      <w:r w:rsidRPr="00C51CF9">
        <w:rPr>
          <w:rFonts w:ascii="Times New Roman" w:eastAsia="Times New Roman" w:hAnsi="Times New Roman" w:cs="Times New Roman"/>
          <w:color w:val="000000"/>
          <w:sz w:val="28"/>
          <w:szCs w:val="28"/>
          <w:lang w:eastAsia="ru-RU"/>
        </w:rPr>
        <w:t>- сведения, сообщенные им на допросе об обстоятельствах, требующих специальных познаний, а также разъяснения своего мнения (суждения) в соответствии с требованиями УПК.</w:t>
      </w:r>
    </w:p>
    <w:p w14:paraId="409308E7" w14:textId="77777777" w:rsidR="00C106EF" w:rsidRDefault="00C51CF9" w:rsidP="00EA60E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Особенности оценки заключения и показаний эксперта и специалиста связаны с:</w:t>
      </w:r>
    </w:p>
    <w:p w14:paraId="63C96E71" w14:textId="77777777" w:rsidR="00C106EF" w:rsidRDefault="00EA60E9" w:rsidP="00EA60E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00C51CF9" w:rsidRPr="00C51CF9">
        <w:rPr>
          <w:rFonts w:ascii="Times New Roman" w:eastAsia="Times New Roman" w:hAnsi="Times New Roman" w:cs="Times New Roman"/>
          <w:color w:val="000000"/>
          <w:sz w:val="28"/>
          <w:szCs w:val="28"/>
          <w:lang w:eastAsia="ru-RU"/>
        </w:rPr>
        <w:t>бъектами экспертизы (материалами для исследования), которые могут быть некачественными, незаконными.</w:t>
      </w:r>
    </w:p>
    <w:p w14:paraId="419ECDCD" w14:textId="77777777" w:rsidR="00C106EF" w:rsidRDefault="00EA60E9" w:rsidP="00EA60E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w:t>
      </w:r>
      <w:r w:rsidR="00C51CF9" w:rsidRPr="00C51CF9">
        <w:rPr>
          <w:rFonts w:ascii="Times New Roman" w:eastAsia="Times New Roman" w:hAnsi="Times New Roman" w:cs="Times New Roman"/>
          <w:color w:val="000000"/>
          <w:sz w:val="28"/>
          <w:szCs w:val="28"/>
          <w:lang w:eastAsia="ru-RU"/>
        </w:rPr>
        <w:t>ичностью эксперта (специалиста), который не должен подлежать отводу.</w:t>
      </w:r>
    </w:p>
    <w:p w14:paraId="044A08C5" w14:textId="77777777" w:rsidR="00C106EF" w:rsidRDefault="00EA60E9" w:rsidP="00EA60E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w:t>
      </w:r>
      <w:r w:rsidR="00C51CF9" w:rsidRPr="00C51CF9">
        <w:rPr>
          <w:rFonts w:ascii="Times New Roman" w:eastAsia="Times New Roman" w:hAnsi="Times New Roman" w:cs="Times New Roman"/>
          <w:color w:val="000000"/>
          <w:sz w:val="28"/>
          <w:szCs w:val="28"/>
          <w:lang w:eastAsia="ru-RU"/>
        </w:rPr>
        <w:t>етодикой исследования, которая должна быть научно обоснованной и не нарушать права граждан.</w:t>
      </w:r>
    </w:p>
    <w:p w14:paraId="273F1222" w14:textId="77777777" w:rsidR="00C106EF" w:rsidRDefault="00C51CF9" w:rsidP="00EA60E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Порядком назначения и проведения экспертизы (соблюдением прав сторон).</w:t>
      </w:r>
    </w:p>
    <w:p w14:paraId="39A76E68" w14:textId="77777777" w:rsidR="00C51CF9" w:rsidRDefault="00C51CF9" w:rsidP="00C106E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C51CF9">
        <w:rPr>
          <w:rFonts w:ascii="Times New Roman" w:eastAsia="Times New Roman" w:hAnsi="Times New Roman" w:cs="Times New Roman"/>
          <w:color w:val="000000"/>
          <w:sz w:val="28"/>
          <w:szCs w:val="28"/>
          <w:lang w:eastAsia="ru-RU"/>
        </w:rPr>
        <w:t>Выводами эксперта (их категоричность, соответствие поставленным вопросам, соблюдение специальной компетенции эксперта). Эксперт не вправе делать юридические выводы. Но он вправе указать на те обстоятельства, по поводу которых ему не были поставлены вопросы.</w:t>
      </w:r>
    </w:p>
    <w:p w14:paraId="67434D44" w14:textId="77777777" w:rsidR="00C51CF9" w:rsidRPr="00C51CF9" w:rsidRDefault="00C51CF9" w:rsidP="00C51CF9">
      <w:pPr>
        <w:shd w:val="clear" w:color="auto" w:fill="FFFFFF"/>
        <w:spacing w:after="0" w:line="360" w:lineRule="auto"/>
        <w:ind w:left="1571"/>
        <w:jc w:val="both"/>
        <w:rPr>
          <w:rFonts w:ascii="Times New Roman" w:eastAsia="Times New Roman" w:hAnsi="Times New Roman" w:cs="Times New Roman"/>
          <w:color w:val="000000"/>
          <w:sz w:val="28"/>
          <w:szCs w:val="28"/>
          <w:lang w:eastAsia="ru-RU"/>
        </w:rPr>
      </w:pPr>
    </w:p>
    <w:p w14:paraId="1BF82078" w14:textId="77777777" w:rsidR="00C106EF" w:rsidRDefault="00C106EF" w:rsidP="00EA60E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14:paraId="19024B40" w14:textId="77777777" w:rsidR="00C106EF" w:rsidRPr="00EA60E9" w:rsidRDefault="00C106EF" w:rsidP="00C106EF">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C106EF">
        <w:rPr>
          <w:rFonts w:ascii="Times New Roman" w:eastAsia="Times New Roman" w:hAnsi="Times New Roman" w:cs="Times New Roman"/>
          <w:b/>
          <w:color w:val="000000"/>
          <w:sz w:val="28"/>
          <w:szCs w:val="28"/>
          <w:lang w:eastAsia="ru-RU"/>
        </w:rPr>
        <w:t>Домашнее задание.</w:t>
      </w:r>
    </w:p>
    <w:p w14:paraId="080D9DCF" w14:textId="77777777" w:rsidR="003976C7" w:rsidRDefault="003976C7" w:rsidP="003976C7">
      <w:pPr>
        <w:pStyle w:val="a3"/>
        <w:spacing w:before="0" w:beforeAutospacing="0" w:after="0" w:afterAutospacing="0"/>
        <w:jc w:val="center"/>
        <w:rPr>
          <w:b/>
          <w:color w:val="000000"/>
          <w:sz w:val="28"/>
          <w:szCs w:val="28"/>
        </w:rPr>
      </w:pPr>
      <w:r w:rsidRPr="003976C7">
        <w:rPr>
          <w:b/>
          <w:color w:val="000000"/>
          <w:sz w:val="28"/>
          <w:szCs w:val="28"/>
        </w:rPr>
        <w:t xml:space="preserve">Решить </w:t>
      </w:r>
      <w:r>
        <w:rPr>
          <w:b/>
          <w:color w:val="000000"/>
          <w:sz w:val="28"/>
          <w:szCs w:val="28"/>
        </w:rPr>
        <w:t>т</w:t>
      </w:r>
      <w:r w:rsidRPr="00537FF7">
        <w:rPr>
          <w:b/>
          <w:color w:val="000000"/>
          <w:sz w:val="28"/>
          <w:szCs w:val="28"/>
        </w:rPr>
        <w:t>есты по теме: Доказательство и доказывание</w:t>
      </w:r>
    </w:p>
    <w:p w14:paraId="0D6BD396" w14:textId="77777777" w:rsidR="003976C7" w:rsidRDefault="003976C7" w:rsidP="003976C7">
      <w:pPr>
        <w:pStyle w:val="a3"/>
        <w:spacing w:before="0" w:beforeAutospacing="0" w:after="0" w:afterAutospacing="0"/>
        <w:jc w:val="center"/>
        <w:rPr>
          <w:b/>
          <w:color w:val="000000"/>
          <w:sz w:val="28"/>
          <w:szCs w:val="28"/>
        </w:rPr>
      </w:pPr>
      <w:r>
        <w:rPr>
          <w:b/>
          <w:color w:val="000000"/>
          <w:sz w:val="28"/>
          <w:szCs w:val="28"/>
        </w:rPr>
        <w:t>по форме:</w:t>
      </w:r>
    </w:p>
    <w:p w14:paraId="7CA0DC9B" w14:textId="77777777" w:rsidR="003976C7" w:rsidRDefault="003976C7" w:rsidP="003976C7">
      <w:pPr>
        <w:pStyle w:val="a3"/>
        <w:spacing w:before="0" w:beforeAutospacing="0" w:after="0" w:afterAutospacing="0"/>
        <w:jc w:val="center"/>
        <w:rPr>
          <w:b/>
          <w:color w:val="000000"/>
          <w:sz w:val="28"/>
          <w:szCs w:val="28"/>
        </w:rPr>
      </w:pPr>
    </w:p>
    <w:tbl>
      <w:tblPr>
        <w:tblStyle w:val="a6"/>
        <w:tblW w:w="0" w:type="auto"/>
        <w:tblLook w:val="04A0" w:firstRow="1" w:lastRow="0" w:firstColumn="1" w:lastColumn="0" w:noHBand="0" w:noVBand="1"/>
      </w:tblPr>
      <w:tblGrid>
        <w:gridCol w:w="1951"/>
        <w:gridCol w:w="1701"/>
      </w:tblGrid>
      <w:tr w:rsidR="003976C7" w14:paraId="64831920" w14:textId="77777777" w:rsidTr="00EA60E9">
        <w:tc>
          <w:tcPr>
            <w:tcW w:w="1951" w:type="dxa"/>
          </w:tcPr>
          <w:p w14:paraId="423C3293" w14:textId="77777777" w:rsidR="003976C7" w:rsidRDefault="003976C7" w:rsidP="003976C7">
            <w:pPr>
              <w:pStyle w:val="a3"/>
              <w:spacing w:before="0" w:beforeAutospacing="0" w:after="0" w:afterAutospacing="0"/>
              <w:jc w:val="center"/>
              <w:rPr>
                <w:b/>
                <w:color w:val="000000"/>
                <w:sz w:val="28"/>
                <w:szCs w:val="28"/>
              </w:rPr>
            </w:pPr>
            <w:r>
              <w:rPr>
                <w:b/>
                <w:color w:val="000000"/>
                <w:sz w:val="28"/>
                <w:szCs w:val="28"/>
              </w:rPr>
              <w:t>№ вопроса</w:t>
            </w:r>
          </w:p>
        </w:tc>
        <w:tc>
          <w:tcPr>
            <w:tcW w:w="1701" w:type="dxa"/>
          </w:tcPr>
          <w:p w14:paraId="1A6D0C71" w14:textId="77777777" w:rsidR="003976C7" w:rsidRDefault="003976C7" w:rsidP="003976C7">
            <w:pPr>
              <w:pStyle w:val="a3"/>
              <w:spacing w:before="0" w:beforeAutospacing="0" w:after="0" w:afterAutospacing="0"/>
              <w:jc w:val="center"/>
              <w:rPr>
                <w:b/>
                <w:color w:val="000000"/>
                <w:sz w:val="28"/>
                <w:szCs w:val="28"/>
              </w:rPr>
            </w:pPr>
            <w:r>
              <w:rPr>
                <w:b/>
                <w:color w:val="000000"/>
                <w:sz w:val="28"/>
                <w:szCs w:val="28"/>
              </w:rPr>
              <w:t>Вариант ответа</w:t>
            </w:r>
          </w:p>
        </w:tc>
      </w:tr>
      <w:tr w:rsidR="003976C7" w14:paraId="53ADE438" w14:textId="77777777" w:rsidTr="00EA60E9">
        <w:tc>
          <w:tcPr>
            <w:tcW w:w="1951" w:type="dxa"/>
          </w:tcPr>
          <w:p w14:paraId="1467C4CF" w14:textId="77777777" w:rsidR="003976C7" w:rsidRDefault="003976C7" w:rsidP="003976C7">
            <w:pPr>
              <w:pStyle w:val="a3"/>
              <w:spacing w:before="0" w:beforeAutospacing="0" w:after="0" w:afterAutospacing="0"/>
              <w:jc w:val="center"/>
              <w:rPr>
                <w:b/>
                <w:color w:val="000000"/>
                <w:sz w:val="28"/>
                <w:szCs w:val="28"/>
              </w:rPr>
            </w:pPr>
            <w:r>
              <w:rPr>
                <w:b/>
                <w:color w:val="000000"/>
                <w:sz w:val="28"/>
                <w:szCs w:val="28"/>
              </w:rPr>
              <w:t>1</w:t>
            </w:r>
          </w:p>
        </w:tc>
        <w:tc>
          <w:tcPr>
            <w:tcW w:w="1701" w:type="dxa"/>
          </w:tcPr>
          <w:p w14:paraId="6BF5E70E" w14:textId="77777777" w:rsidR="003976C7" w:rsidRDefault="003976C7" w:rsidP="003976C7">
            <w:pPr>
              <w:pStyle w:val="a3"/>
              <w:spacing w:before="0" w:beforeAutospacing="0" w:after="0" w:afterAutospacing="0"/>
              <w:jc w:val="center"/>
              <w:rPr>
                <w:b/>
                <w:color w:val="000000"/>
                <w:sz w:val="28"/>
                <w:szCs w:val="28"/>
              </w:rPr>
            </w:pPr>
            <w:proofErr w:type="spellStart"/>
            <w:proofErr w:type="gramStart"/>
            <w:r>
              <w:rPr>
                <w:b/>
                <w:color w:val="000000"/>
                <w:sz w:val="28"/>
                <w:szCs w:val="28"/>
              </w:rPr>
              <w:t>А,б</w:t>
            </w:r>
            <w:proofErr w:type="gramEnd"/>
            <w:r>
              <w:rPr>
                <w:b/>
                <w:color w:val="000000"/>
                <w:sz w:val="28"/>
                <w:szCs w:val="28"/>
              </w:rPr>
              <w:t>,в</w:t>
            </w:r>
            <w:proofErr w:type="spellEnd"/>
            <w:r>
              <w:rPr>
                <w:b/>
                <w:color w:val="000000"/>
                <w:sz w:val="28"/>
                <w:szCs w:val="28"/>
              </w:rPr>
              <w:t xml:space="preserve">, и </w:t>
            </w:r>
            <w:proofErr w:type="spellStart"/>
            <w:r>
              <w:rPr>
                <w:b/>
                <w:color w:val="000000"/>
                <w:sz w:val="28"/>
                <w:szCs w:val="28"/>
              </w:rPr>
              <w:t>тд</w:t>
            </w:r>
            <w:proofErr w:type="spellEnd"/>
          </w:p>
        </w:tc>
      </w:tr>
      <w:tr w:rsidR="003976C7" w14:paraId="579B7427" w14:textId="77777777" w:rsidTr="00EA60E9">
        <w:tc>
          <w:tcPr>
            <w:tcW w:w="1951" w:type="dxa"/>
          </w:tcPr>
          <w:p w14:paraId="511913FB" w14:textId="77777777" w:rsidR="003976C7" w:rsidRDefault="003976C7" w:rsidP="003976C7">
            <w:pPr>
              <w:pStyle w:val="a3"/>
              <w:spacing w:before="0" w:beforeAutospacing="0" w:after="0" w:afterAutospacing="0"/>
              <w:jc w:val="center"/>
              <w:rPr>
                <w:b/>
                <w:color w:val="000000"/>
                <w:sz w:val="28"/>
                <w:szCs w:val="28"/>
              </w:rPr>
            </w:pPr>
            <w:r>
              <w:rPr>
                <w:b/>
                <w:color w:val="000000"/>
                <w:sz w:val="28"/>
                <w:szCs w:val="28"/>
              </w:rPr>
              <w:t>2</w:t>
            </w:r>
          </w:p>
        </w:tc>
        <w:tc>
          <w:tcPr>
            <w:tcW w:w="1701" w:type="dxa"/>
          </w:tcPr>
          <w:p w14:paraId="4A2063A4" w14:textId="77777777" w:rsidR="003976C7" w:rsidRDefault="003976C7" w:rsidP="003976C7">
            <w:pPr>
              <w:pStyle w:val="a3"/>
              <w:spacing w:before="0" w:beforeAutospacing="0" w:after="0" w:afterAutospacing="0"/>
              <w:jc w:val="center"/>
              <w:rPr>
                <w:b/>
                <w:color w:val="000000"/>
                <w:sz w:val="28"/>
                <w:szCs w:val="28"/>
              </w:rPr>
            </w:pPr>
          </w:p>
        </w:tc>
      </w:tr>
      <w:tr w:rsidR="003976C7" w14:paraId="6F749445" w14:textId="77777777" w:rsidTr="00EA60E9">
        <w:tc>
          <w:tcPr>
            <w:tcW w:w="1951" w:type="dxa"/>
          </w:tcPr>
          <w:p w14:paraId="01C3D363" w14:textId="77777777" w:rsidR="003976C7" w:rsidRDefault="003976C7" w:rsidP="003976C7">
            <w:pPr>
              <w:pStyle w:val="a3"/>
              <w:spacing w:before="0" w:beforeAutospacing="0" w:after="0" w:afterAutospacing="0"/>
              <w:jc w:val="center"/>
              <w:rPr>
                <w:b/>
                <w:color w:val="000000"/>
                <w:sz w:val="28"/>
                <w:szCs w:val="28"/>
              </w:rPr>
            </w:pPr>
            <w:r>
              <w:rPr>
                <w:b/>
                <w:color w:val="000000"/>
                <w:sz w:val="28"/>
                <w:szCs w:val="28"/>
              </w:rPr>
              <w:lastRenderedPageBreak/>
              <w:t xml:space="preserve">3 и </w:t>
            </w:r>
            <w:proofErr w:type="spellStart"/>
            <w:r>
              <w:rPr>
                <w:b/>
                <w:color w:val="000000"/>
                <w:sz w:val="28"/>
                <w:szCs w:val="28"/>
              </w:rPr>
              <w:t>тд</w:t>
            </w:r>
            <w:proofErr w:type="spellEnd"/>
          </w:p>
        </w:tc>
        <w:tc>
          <w:tcPr>
            <w:tcW w:w="1701" w:type="dxa"/>
          </w:tcPr>
          <w:p w14:paraId="509140ED" w14:textId="77777777" w:rsidR="003976C7" w:rsidRDefault="003976C7" w:rsidP="003976C7">
            <w:pPr>
              <w:pStyle w:val="a3"/>
              <w:spacing w:before="0" w:beforeAutospacing="0" w:after="0" w:afterAutospacing="0"/>
              <w:jc w:val="center"/>
              <w:rPr>
                <w:b/>
                <w:color w:val="000000"/>
                <w:sz w:val="28"/>
                <w:szCs w:val="28"/>
              </w:rPr>
            </w:pPr>
          </w:p>
        </w:tc>
      </w:tr>
    </w:tbl>
    <w:p w14:paraId="6669198B" w14:textId="77777777" w:rsidR="003976C7" w:rsidRDefault="003976C7" w:rsidP="003976C7">
      <w:pPr>
        <w:pStyle w:val="a3"/>
        <w:spacing w:before="0" w:beforeAutospacing="0" w:after="0" w:afterAutospacing="0"/>
        <w:jc w:val="center"/>
        <w:rPr>
          <w:b/>
          <w:color w:val="000000"/>
          <w:sz w:val="28"/>
          <w:szCs w:val="28"/>
        </w:rPr>
      </w:pPr>
    </w:p>
    <w:p w14:paraId="6905DAB6" w14:textId="77777777" w:rsidR="003976C7" w:rsidRPr="00537FF7" w:rsidRDefault="003976C7" w:rsidP="003976C7">
      <w:pPr>
        <w:pStyle w:val="a3"/>
        <w:spacing w:before="0" w:beforeAutospacing="0" w:after="0" w:afterAutospacing="0"/>
        <w:jc w:val="center"/>
        <w:rPr>
          <w:b/>
          <w:color w:val="000000"/>
          <w:sz w:val="28"/>
          <w:szCs w:val="28"/>
        </w:rPr>
      </w:pPr>
    </w:p>
    <w:p w14:paraId="20A46391" w14:textId="77777777" w:rsidR="003976C7" w:rsidRPr="003976C7" w:rsidRDefault="003976C7" w:rsidP="003976C7">
      <w:pPr>
        <w:pStyle w:val="a3"/>
        <w:spacing w:before="0" w:beforeAutospacing="0" w:after="0" w:afterAutospacing="0"/>
        <w:jc w:val="both"/>
        <w:rPr>
          <w:b/>
          <w:color w:val="000000"/>
          <w:sz w:val="28"/>
          <w:szCs w:val="28"/>
        </w:rPr>
      </w:pPr>
      <w:r w:rsidRPr="003976C7">
        <w:rPr>
          <w:b/>
          <w:color w:val="000000"/>
          <w:sz w:val="28"/>
          <w:szCs w:val="28"/>
        </w:rPr>
        <w:t>1.Доказательственное право – это:</w:t>
      </w:r>
    </w:p>
    <w:p w14:paraId="5D8C7748"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совокупность юридических норм, определяющих правила расследования, рассмотрения и разрешения уголовных дел по существу;</w:t>
      </w:r>
    </w:p>
    <w:p w14:paraId="70C8FB8A"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самостоятельная отрасль права, регламентирующая процесс доказывания по уголовным и гражданским делам;</w:t>
      </w:r>
    </w:p>
    <w:p w14:paraId="6966DD09"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совокупность уголовно-процессуальных норм, определяющих содержание, цели и предмет доказывания, понятие и виды доказательств, а также процесс доказывания в ходе производства по уголовным делам.</w:t>
      </w:r>
    </w:p>
    <w:p w14:paraId="2A3A7E82" w14:textId="77777777" w:rsidR="003976C7" w:rsidRDefault="003976C7" w:rsidP="003976C7">
      <w:pPr>
        <w:pStyle w:val="a3"/>
        <w:spacing w:before="0" w:beforeAutospacing="0" w:after="0" w:afterAutospacing="0"/>
        <w:jc w:val="both"/>
        <w:rPr>
          <w:color w:val="000000"/>
          <w:sz w:val="28"/>
          <w:szCs w:val="28"/>
        </w:rPr>
      </w:pPr>
    </w:p>
    <w:p w14:paraId="21140BB5" w14:textId="77777777" w:rsidR="003976C7" w:rsidRPr="003976C7" w:rsidRDefault="003976C7" w:rsidP="003976C7">
      <w:pPr>
        <w:pStyle w:val="a3"/>
        <w:spacing w:before="0" w:beforeAutospacing="0" w:after="0" w:afterAutospacing="0"/>
        <w:jc w:val="both"/>
        <w:rPr>
          <w:b/>
          <w:color w:val="000000"/>
          <w:sz w:val="28"/>
          <w:szCs w:val="28"/>
        </w:rPr>
      </w:pPr>
      <w:r w:rsidRPr="003976C7">
        <w:rPr>
          <w:b/>
          <w:color w:val="000000"/>
          <w:sz w:val="28"/>
          <w:szCs w:val="28"/>
        </w:rPr>
        <w:t>2. Цель доказывания – это:</w:t>
      </w:r>
    </w:p>
    <w:p w14:paraId="1911E75D"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защита прав, свобод и законных интересов потерпевшего;</w:t>
      </w:r>
    </w:p>
    <w:p w14:paraId="5EE58EA2"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установление истины по уголовному делу;</w:t>
      </w:r>
    </w:p>
    <w:p w14:paraId="279DD15E"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привлечение к уголовной ответственности и наказание обвиняемого по уголовному делу.</w:t>
      </w:r>
    </w:p>
    <w:p w14:paraId="6C75C7EE" w14:textId="77777777" w:rsidR="003976C7" w:rsidRDefault="003976C7" w:rsidP="003976C7">
      <w:pPr>
        <w:pStyle w:val="a3"/>
        <w:spacing w:before="0" w:beforeAutospacing="0" w:after="0" w:afterAutospacing="0"/>
        <w:jc w:val="both"/>
        <w:rPr>
          <w:color w:val="000000"/>
          <w:sz w:val="28"/>
          <w:szCs w:val="28"/>
        </w:rPr>
      </w:pPr>
    </w:p>
    <w:p w14:paraId="7D83EBEB" w14:textId="77777777" w:rsidR="003976C7" w:rsidRPr="003976C7" w:rsidRDefault="003976C7" w:rsidP="003976C7">
      <w:pPr>
        <w:pStyle w:val="a3"/>
        <w:spacing w:before="0" w:beforeAutospacing="0" w:after="0" w:afterAutospacing="0"/>
        <w:jc w:val="both"/>
        <w:rPr>
          <w:b/>
          <w:color w:val="000000"/>
          <w:sz w:val="28"/>
          <w:szCs w:val="28"/>
        </w:rPr>
      </w:pPr>
      <w:r w:rsidRPr="003976C7">
        <w:rPr>
          <w:b/>
          <w:color w:val="000000"/>
          <w:sz w:val="28"/>
          <w:szCs w:val="28"/>
        </w:rPr>
        <w:t>3. Установить истину в уголовном судопроизводстве значит:</w:t>
      </w:r>
    </w:p>
    <w:p w14:paraId="48FE9D51"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установить с помощью собранных по уголовному делу доказательств состав совершенного преступления;</w:t>
      </w:r>
    </w:p>
    <w:p w14:paraId="6AE60B82"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установить с помощью собранных по уголовному делу доказательств юридически значимые обстоятельства совершения преступления в том виде, в каком они имели место в реальной действительности;</w:t>
      </w:r>
    </w:p>
    <w:p w14:paraId="16546753"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установить с помощью собранных по уголовному делу доказательств полную картину события совершенного преступления.</w:t>
      </w:r>
    </w:p>
    <w:p w14:paraId="3F0CA09C" w14:textId="77777777" w:rsidR="003976C7" w:rsidRDefault="003976C7" w:rsidP="003976C7">
      <w:pPr>
        <w:pStyle w:val="a3"/>
        <w:spacing w:before="0" w:beforeAutospacing="0" w:after="0" w:afterAutospacing="0"/>
        <w:jc w:val="both"/>
        <w:rPr>
          <w:color w:val="000000"/>
          <w:sz w:val="28"/>
          <w:szCs w:val="28"/>
        </w:rPr>
      </w:pPr>
    </w:p>
    <w:p w14:paraId="627A691F" w14:textId="77777777" w:rsidR="003976C7" w:rsidRPr="003976C7" w:rsidRDefault="003976C7" w:rsidP="003976C7">
      <w:pPr>
        <w:pStyle w:val="a3"/>
        <w:spacing w:before="0" w:beforeAutospacing="0" w:after="0" w:afterAutospacing="0"/>
        <w:jc w:val="both"/>
        <w:rPr>
          <w:b/>
          <w:color w:val="000000"/>
          <w:sz w:val="28"/>
          <w:szCs w:val="28"/>
        </w:rPr>
      </w:pPr>
      <w:r w:rsidRPr="003976C7">
        <w:rPr>
          <w:b/>
          <w:color w:val="000000"/>
          <w:sz w:val="28"/>
          <w:szCs w:val="28"/>
        </w:rPr>
        <w:t>4. Доказательствами по уголовному делу являются:</w:t>
      </w:r>
    </w:p>
    <w:p w14:paraId="0D1FAC0C"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любые сведения, с помощью которых суд, прокурор, следователь, дознаватель устанавливают обстоятельства подлежащие доказыванию по уголовному делу;</w:t>
      </w:r>
    </w:p>
    <w:p w14:paraId="1317FD69"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сведения, отвечающие требованиям относимости, допустимости и достоверности, на основании которых суд, прокурор, следователь, дознаватель устанавливают обстоятельства подлежащие доказыванию по уголовному делу;</w:t>
      </w:r>
    </w:p>
    <w:p w14:paraId="1A616FB3"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любые фактические данные, на основе которых в определенном законом порядке дознаватель, следователь и суд устанавливают наличие или отсутствие общественно опасного деяния, виновность лица, совершившего это деяние, и иные обстоятельства, имеющие значение для правильного разрешения уголовного дела.</w:t>
      </w:r>
    </w:p>
    <w:p w14:paraId="2706F59A" w14:textId="77777777" w:rsidR="003976C7" w:rsidRDefault="003976C7" w:rsidP="003976C7">
      <w:pPr>
        <w:pStyle w:val="a3"/>
        <w:spacing w:before="0" w:beforeAutospacing="0" w:after="0" w:afterAutospacing="0"/>
        <w:jc w:val="both"/>
        <w:rPr>
          <w:color w:val="000000"/>
          <w:sz w:val="28"/>
          <w:szCs w:val="28"/>
        </w:rPr>
      </w:pPr>
    </w:p>
    <w:p w14:paraId="5108EB0A" w14:textId="77777777" w:rsidR="003976C7" w:rsidRPr="003976C7" w:rsidRDefault="003976C7" w:rsidP="003976C7">
      <w:pPr>
        <w:pStyle w:val="a3"/>
        <w:spacing w:before="0" w:beforeAutospacing="0" w:after="0" w:afterAutospacing="0"/>
        <w:jc w:val="both"/>
        <w:rPr>
          <w:b/>
          <w:color w:val="000000"/>
          <w:sz w:val="28"/>
          <w:szCs w:val="28"/>
        </w:rPr>
      </w:pPr>
      <w:r w:rsidRPr="003976C7">
        <w:rPr>
          <w:b/>
          <w:color w:val="000000"/>
          <w:sz w:val="28"/>
          <w:szCs w:val="28"/>
        </w:rPr>
        <w:t>5. Относимость доказательств – это:</w:t>
      </w:r>
    </w:p>
    <w:p w14:paraId="5E2DAD28"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такой их признак, в силу которого они имеют какое-либо отношение к уголовному делу;</w:t>
      </w:r>
    </w:p>
    <w:p w14:paraId="1958BF29"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такое их свойство, которое характеризует наличие связи между содержанием доказательств и обстоятельствами, подлежащими доказыванию при производ</w:t>
      </w:r>
      <w:r w:rsidRPr="004A21D3">
        <w:rPr>
          <w:color w:val="000000"/>
          <w:sz w:val="28"/>
          <w:szCs w:val="28"/>
        </w:rPr>
        <w:lastRenderedPageBreak/>
        <w:t>стве по уголовному делу, а также иными обстоятельствами, имеющими значение для уголовного дела;</w:t>
      </w:r>
    </w:p>
    <w:p w14:paraId="7CAA4362"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такое их свойство или признак, в силу которого они достоверно устанавливают событие совершенного преступления.</w:t>
      </w:r>
    </w:p>
    <w:p w14:paraId="2AE80F59" w14:textId="77777777" w:rsidR="003976C7" w:rsidRDefault="003976C7" w:rsidP="003976C7">
      <w:pPr>
        <w:pStyle w:val="a3"/>
        <w:spacing w:before="0" w:beforeAutospacing="0" w:after="0" w:afterAutospacing="0"/>
        <w:jc w:val="both"/>
        <w:rPr>
          <w:color w:val="000000"/>
          <w:sz w:val="28"/>
          <w:szCs w:val="28"/>
        </w:rPr>
      </w:pPr>
    </w:p>
    <w:p w14:paraId="23A18FD7" w14:textId="77777777" w:rsidR="003976C7" w:rsidRPr="003976C7" w:rsidRDefault="003976C7" w:rsidP="003976C7">
      <w:pPr>
        <w:pStyle w:val="a3"/>
        <w:spacing w:before="0" w:beforeAutospacing="0" w:after="0" w:afterAutospacing="0"/>
        <w:jc w:val="both"/>
        <w:rPr>
          <w:b/>
          <w:color w:val="000000"/>
          <w:sz w:val="28"/>
          <w:szCs w:val="28"/>
        </w:rPr>
      </w:pPr>
      <w:r w:rsidRPr="003976C7">
        <w:rPr>
          <w:b/>
          <w:color w:val="000000"/>
          <w:sz w:val="28"/>
          <w:szCs w:val="28"/>
        </w:rPr>
        <w:t>6. Допустимость доказательств – это:</w:t>
      </w:r>
    </w:p>
    <w:p w14:paraId="08180207"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такое их свойство, в силу которого они могут быть использованы в процессе доказывания по уголовному делу;</w:t>
      </w:r>
    </w:p>
    <w:p w14:paraId="1C126EA2"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такой их признак, согласно которому они не могут противоречить Конституции РФ и УПК РФ;</w:t>
      </w:r>
    </w:p>
    <w:p w14:paraId="0A2AF726"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такое их свойство, в силу которого они должны быть получены в установленном уголовно-процессуальным законом порядке.</w:t>
      </w:r>
    </w:p>
    <w:p w14:paraId="2D582C6C" w14:textId="77777777" w:rsidR="003976C7" w:rsidRDefault="003976C7" w:rsidP="003976C7">
      <w:pPr>
        <w:pStyle w:val="a3"/>
        <w:spacing w:before="0" w:beforeAutospacing="0" w:after="0" w:afterAutospacing="0"/>
        <w:jc w:val="both"/>
        <w:rPr>
          <w:color w:val="000000"/>
          <w:sz w:val="28"/>
          <w:szCs w:val="28"/>
        </w:rPr>
      </w:pPr>
    </w:p>
    <w:p w14:paraId="2AACE6E1" w14:textId="77777777" w:rsidR="003976C7" w:rsidRPr="003976C7" w:rsidRDefault="003976C7" w:rsidP="003976C7">
      <w:pPr>
        <w:pStyle w:val="a3"/>
        <w:spacing w:before="0" w:beforeAutospacing="0" w:after="0" w:afterAutospacing="0"/>
        <w:jc w:val="both"/>
        <w:rPr>
          <w:b/>
          <w:color w:val="000000"/>
          <w:sz w:val="28"/>
          <w:szCs w:val="28"/>
        </w:rPr>
      </w:pPr>
      <w:r w:rsidRPr="003976C7">
        <w:rPr>
          <w:b/>
          <w:color w:val="000000"/>
          <w:sz w:val="28"/>
          <w:szCs w:val="28"/>
        </w:rPr>
        <w:t>7. Достоверность доказательств – это:</w:t>
      </w:r>
    </w:p>
    <w:p w14:paraId="46220FB1"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такое их свойство, согласно которому их содержание соответствует объективной действительности, а процессуальная форма соответствует требованиям уголовно-процессуального закона;</w:t>
      </w:r>
    </w:p>
    <w:p w14:paraId="23C0DDDB"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такой их признак, в силу которого они способны достоверно устанавливать обстоятельства, подлежащие доказыванию по уголовному делу;</w:t>
      </w:r>
    </w:p>
    <w:p w14:paraId="390BEB42"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такое их свойство, в соответствии с которым они должны быть проверены на относимость и допустимость.</w:t>
      </w:r>
    </w:p>
    <w:p w14:paraId="194D0E82" w14:textId="77777777" w:rsidR="003976C7" w:rsidRDefault="003976C7" w:rsidP="003976C7">
      <w:pPr>
        <w:pStyle w:val="a3"/>
        <w:spacing w:before="0" w:beforeAutospacing="0" w:after="0" w:afterAutospacing="0"/>
        <w:jc w:val="both"/>
        <w:rPr>
          <w:color w:val="000000"/>
          <w:sz w:val="28"/>
          <w:szCs w:val="28"/>
        </w:rPr>
      </w:pPr>
    </w:p>
    <w:p w14:paraId="3C32484D" w14:textId="77777777" w:rsidR="003976C7" w:rsidRPr="003976C7" w:rsidRDefault="003976C7" w:rsidP="003976C7">
      <w:pPr>
        <w:pStyle w:val="a3"/>
        <w:spacing w:before="0" w:beforeAutospacing="0" w:after="0" w:afterAutospacing="0"/>
        <w:jc w:val="both"/>
        <w:rPr>
          <w:b/>
          <w:color w:val="000000"/>
          <w:sz w:val="28"/>
          <w:szCs w:val="28"/>
        </w:rPr>
      </w:pPr>
      <w:r w:rsidRPr="003976C7">
        <w:rPr>
          <w:b/>
          <w:color w:val="000000"/>
          <w:sz w:val="28"/>
          <w:szCs w:val="28"/>
        </w:rPr>
        <w:t>8. Недопустимые доказательства – это:</w:t>
      </w:r>
    </w:p>
    <w:p w14:paraId="700C78DA"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сведения, не отвечающие требованиям относимости и достоверности;</w:t>
      </w:r>
    </w:p>
    <w:p w14:paraId="29853CF5"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сведения, полученные с нарушением требований федерального закона;</w:t>
      </w:r>
    </w:p>
    <w:p w14:paraId="77803CEC"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сведения, полученные с нарушением требований УПК РФ,</w:t>
      </w:r>
    </w:p>
    <w:p w14:paraId="0DAE133D" w14:textId="77777777" w:rsidR="003976C7" w:rsidRDefault="003976C7" w:rsidP="003976C7">
      <w:pPr>
        <w:pStyle w:val="a3"/>
        <w:spacing w:before="0" w:beforeAutospacing="0" w:after="0" w:afterAutospacing="0"/>
        <w:jc w:val="both"/>
        <w:rPr>
          <w:color w:val="000000"/>
          <w:sz w:val="28"/>
          <w:szCs w:val="28"/>
        </w:rPr>
      </w:pPr>
    </w:p>
    <w:p w14:paraId="6A24B50B" w14:textId="77777777" w:rsidR="003976C7" w:rsidRPr="003976C7" w:rsidRDefault="003976C7" w:rsidP="003976C7">
      <w:pPr>
        <w:pStyle w:val="a3"/>
        <w:spacing w:before="0" w:beforeAutospacing="0" w:after="0" w:afterAutospacing="0"/>
        <w:jc w:val="both"/>
        <w:rPr>
          <w:b/>
          <w:color w:val="000000"/>
          <w:sz w:val="28"/>
          <w:szCs w:val="28"/>
        </w:rPr>
      </w:pPr>
      <w:r w:rsidRPr="003976C7">
        <w:rPr>
          <w:b/>
          <w:color w:val="000000"/>
          <w:sz w:val="28"/>
          <w:szCs w:val="28"/>
        </w:rPr>
        <w:t>9. Каково значение недопустимых доказательств:</w:t>
      </w:r>
    </w:p>
    <w:p w14:paraId="1D425571"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они не имеют юридической силы и не могут быть положены в основу обвинения, а также для доказывания любого из обстоятельств, предусмотренных ст.73 УПК РФ.</w:t>
      </w:r>
    </w:p>
    <w:p w14:paraId="14D49FDA"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они могут быть использованы при отсутствии других доказательств;</w:t>
      </w:r>
    </w:p>
    <w:p w14:paraId="3C0532D5"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они носят вспомогательный характер.</w:t>
      </w:r>
    </w:p>
    <w:p w14:paraId="2E7BD78B" w14:textId="77777777" w:rsidR="003976C7" w:rsidRDefault="003976C7" w:rsidP="003976C7">
      <w:pPr>
        <w:pStyle w:val="a3"/>
        <w:spacing w:before="0" w:beforeAutospacing="0" w:after="0" w:afterAutospacing="0"/>
        <w:jc w:val="both"/>
        <w:rPr>
          <w:color w:val="000000"/>
          <w:sz w:val="28"/>
          <w:szCs w:val="28"/>
        </w:rPr>
      </w:pPr>
    </w:p>
    <w:p w14:paraId="6008B1E2" w14:textId="77777777" w:rsidR="003976C7" w:rsidRPr="003976C7" w:rsidRDefault="003976C7" w:rsidP="003976C7">
      <w:pPr>
        <w:pStyle w:val="a3"/>
        <w:spacing w:before="0" w:beforeAutospacing="0" w:after="0" w:afterAutospacing="0"/>
        <w:jc w:val="both"/>
        <w:rPr>
          <w:b/>
          <w:color w:val="000000"/>
          <w:sz w:val="28"/>
          <w:szCs w:val="28"/>
        </w:rPr>
      </w:pPr>
      <w:r w:rsidRPr="003976C7">
        <w:rPr>
          <w:b/>
          <w:color w:val="000000"/>
          <w:sz w:val="28"/>
          <w:szCs w:val="28"/>
        </w:rPr>
        <w:t>10. К недопустимым доказательствам относятся:</w:t>
      </w:r>
    </w:p>
    <w:p w14:paraId="489D0265"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а) </w:t>
      </w:r>
      <w:r w:rsidRPr="004A21D3">
        <w:rPr>
          <w:color w:val="000000"/>
          <w:sz w:val="28"/>
          <w:szCs w:val="28"/>
        </w:rPr>
        <w:t>доказательства, полученные защитником в порядке, установленном ч.3 ст.86 УПК РФ;</w:t>
      </w:r>
    </w:p>
    <w:p w14:paraId="4A71A79F"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б) </w:t>
      </w:r>
      <w:r w:rsidRPr="004A21D3">
        <w:rPr>
          <w:color w:val="000000"/>
          <w:sz w:val="28"/>
          <w:szCs w:val="28"/>
        </w:rPr>
        <w:t>показания подозреваемого или обвиняемого, данные им в ходе досудебного производства в отсутствие защитника и не подтвержденные им в суде, а также показания свидетеля и потерпевшего, основанные на догадке, предположении, слухе либо когда не известен первоисточник этих сведений;</w:t>
      </w:r>
    </w:p>
    <w:p w14:paraId="05384AD1"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t xml:space="preserve">в) </w:t>
      </w:r>
      <w:r w:rsidRPr="004A21D3">
        <w:rPr>
          <w:color w:val="000000"/>
          <w:sz w:val="28"/>
          <w:szCs w:val="28"/>
        </w:rPr>
        <w:t>доказательства, полученные ненадлежащим участником процесса, либо из ненадлежащего источника, либо с нарушением, установленного УПК РФ порядка производства следственных или иных процессуальных действий, либо зафиксированные с нарушением установленной УПК РФ формы;</w:t>
      </w:r>
    </w:p>
    <w:p w14:paraId="5B9AF569" w14:textId="77777777" w:rsidR="003976C7" w:rsidRPr="004A21D3" w:rsidRDefault="003976C7" w:rsidP="003976C7">
      <w:pPr>
        <w:pStyle w:val="a3"/>
        <w:spacing w:before="0" w:beforeAutospacing="0" w:after="0" w:afterAutospacing="0"/>
        <w:jc w:val="both"/>
        <w:rPr>
          <w:color w:val="000000"/>
          <w:sz w:val="28"/>
          <w:szCs w:val="28"/>
        </w:rPr>
      </w:pPr>
      <w:r>
        <w:rPr>
          <w:color w:val="000000"/>
          <w:sz w:val="28"/>
          <w:szCs w:val="28"/>
        </w:rPr>
        <w:lastRenderedPageBreak/>
        <w:t xml:space="preserve">г) </w:t>
      </w:r>
      <w:r w:rsidRPr="004A21D3">
        <w:rPr>
          <w:color w:val="000000"/>
          <w:sz w:val="28"/>
          <w:szCs w:val="28"/>
        </w:rPr>
        <w:t>доказательства, которые хотя и получены с соблюдением установленного УПК РФ порядка, но не являющиеся достоверными.</w:t>
      </w:r>
    </w:p>
    <w:p w14:paraId="62C5B3E7" w14:textId="77777777" w:rsidR="003976C7" w:rsidRPr="003976C7" w:rsidRDefault="003976C7" w:rsidP="00C106EF">
      <w:pPr>
        <w:shd w:val="clear" w:color="auto" w:fill="FFFFFF"/>
        <w:spacing w:after="0" w:line="360" w:lineRule="auto"/>
        <w:jc w:val="both"/>
        <w:rPr>
          <w:rFonts w:ascii="Times New Roman" w:eastAsia="Times New Roman" w:hAnsi="Times New Roman" w:cs="Times New Roman"/>
          <w:b/>
          <w:color w:val="000000"/>
          <w:sz w:val="28"/>
          <w:szCs w:val="28"/>
          <w:lang w:eastAsia="ru-RU"/>
        </w:rPr>
      </w:pPr>
    </w:p>
    <w:sectPr w:rsidR="003976C7" w:rsidRPr="003976C7" w:rsidSect="00C51CF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0A6"/>
    <w:multiLevelType w:val="multilevel"/>
    <w:tmpl w:val="3D1A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B7CFB"/>
    <w:multiLevelType w:val="multilevel"/>
    <w:tmpl w:val="1CE2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17037"/>
    <w:multiLevelType w:val="multilevel"/>
    <w:tmpl w:val="5D74B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B5B6C"/>
    <w:multiLevelType w:val="multilevel"/>
    <w:tmpl w:val="2374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339C9"/>
    <w:multiLevelType w:val="multilevel"/>
    <w:tmpl w:val="2BE4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33849"/>
    <w:multiLevelType w:val="multilevel"/>
    <w:tmpl w:val="F1AA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E4BBC"/>
    <w:multiLevelType w:val="multilevel"/>
    <w:tmpl w:val="8240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2C766C"/>
    <w:multiLevelType w:val="multilevel"/>
    <w:tmpl w:val="B18E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635215"/>
    <w:multiLevelType w:val="multilevel"/>
    <w:tmpl w:val="6546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B7FBA"/>
    <w:multiLevelType w:val="multilevel"/>
    <w:tmpl w:val="8D6C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6"/>
  </w:num>
  <w:num w:numId="4">
    <w:abstractNumId w:val="8"/>
  </w:num>
  <w:num w:numId="5">
    <w:abstractNumId w:val="0"/>
  </w:num>
  <w:num w:numId="6">
    <w:abstractNumId w:val="2"/>
  </w:num>
  <w:num w:numId="7">
    <w:abstractNumId w:val="3"/>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C51CF9"/>
    <w:rsid w:val="003976C7"/>
    <w:rsid w:val="003B7863"/>
    <w:rsid w:val="00743917"/>
    <w:rsid w:val="00843333"/>
    <w:rsid w:val="00BA125A"/>
    <w:rsid w:val="00C106EF"/>
    <w:rsid w:val="00C51CF9"/>
    <w:rsid w:val="00C82336"/>
    <w:rsid w:val="00C95CE8"/>
    <w:rsid w:val="00CE2117"/>
    <w:rsid w:val="00EA6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CE88"/>
  <w15:docId w15:val="{107FB5F1-BE08-4033-B9A4-2966C67A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CE8"/>
  </w:style>
  <w:style w:type="paragraph" w:styleId="2">
    <w:name w:val="heading 2"/>
    <w:basedOn w:val="a"/>
    <w:link w:val="20"/>
    <w:uiPriority w:val="9"/>
    <w:qFormat/>
    <w:rsid w:val="00C51C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1C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1C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1CF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1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1CF9"/>
    <w:rPr>
      <w:b/>
      <w:bCs/>
    </w:rPr>
  </w:style>
  <w:style w:type="character" w:styleId="a5">
    <w:name w:val="Emphasis"/>
    <w:basedOn w:val="a0"/>
    <w:uiPriority w:val="20"/>
    <w:qFormat/>
    <w:rsid w:val="00C51CF9"/>
    <w:rPr>
      <w:i/>
      <w:iCs/>
    </w:rPr>
  </w:style>
  <w:style w:type="table" w:styleId="a6">
    <w:name w:val="Table Grid"/>
    <w:basedOn w:val="a1"/>
    <w:uiPriority w:val="59"/>
    <w:rsid w:val="00397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86209">
      <w:bodyDiv w:val="1"/>
      <w:marLeft w:val="0"/>
      <w:marRight w:val="0"/>
      <w:marTop w:val="0"/>
      <w:marBottom w:val="0"/>
      <w:divBdr>
        <w:top w:val="none" w:sz="0" w:space="0" w:color="auto"/>
        <w:left w:val="none" w:sz="0" w:space="0" w:color="auto"/>
        <w:bottom w:val="none" w:sz="0" w:space="0" w:color="auto"/>
        <w:right w:val="none" w:sz="0" w:space="0" w:color="auto"/>
      </w:divBdr>
      <w:divsChild>
        <w:div w:id="1062362757">
          <w:marLeft w:val="0"/>
          <w:marRight w:val="0"/>
          <w:marTop w:val="0"/>
          <w:marBottom w:val="0"/>
          <w:divBdr>
            <w:top w:val="none" w:sz="0" w:space="0" w:color="auto"/>
            <w:left w:val="none" w:sz="0" w:space="0" w:color="auto"/>
            <w:bottom w:val="none" w:sz="0" w:space="0" w:color="auto"/>
            <w:right w:val="none" w:sz="0" w:space="0" w:color="auto"/>
          </w:divBdr>
        </w:div>
        <w:div w:id="106911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2034</Words>
  <Characters>11594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5</cp:revision>
  <dcterms:created xsi:type="dcterms:W3CDTF">2020-03-28T09:57:00Z</dcterms:created>
  <dcterms:modified xsi:type="dcterms:W3CDTF">2020-04-15T15:28:00Z</dcterms:modified>
</cp:coreProperties>
</file>