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F73E" w14:textId="7961A9E6" w:rsidR="00634E51" w:rsidRDefault="00634E51" w:rsidP="0076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право, ПОСО-2</w:t>
      </w:r>
    </w:p>
    <w:p w14:paraId="32BFD86A" w14:textId="77777777" w:rsidR="00634E51" w:rsidRDefault="00634E51" w:rsidP="0076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01D50" w14:textId="04DE17BA" w:rsidR="00764C46" w:rsidRDefault="00764C46" w:rsidP="0076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14:paraId="5740FD68" w14:textId="24B96720" w:rsidR="00634E51" w:rsidRDefault="00634E51" w:rsidP="00634E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E51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 тест</w:t>
      </w:r>
    </w:p>
    <w:p w14:paraId="10A14D53" w14:textId="77777777" w:rsidR="00764C46" w:rsidRPr="00764C46" w:rsidRDefault="00764C46" w:rsidP="0076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012AA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1. Правила внутреннего распорядка – это:</w:t>
      </w:r>
    </w:p>
    <w:p w14:paraId="4478CF5C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локальный нормативный акт организации</w:t>
      </w:r>
    </w:p>
    <w:p w14:paraId="69B7E0D3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решение трудового коллектива</w:t>
      </w:r>
    </w:p>
    <w:p w14:paraId="4E38E7C7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решение профсоюзной организации</w:t>
      </w:r>
    </w:p>
    <w:p w14:paraId="7820910F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69EF80" w14:textId="77777777" w:rsidR="00764C46" w:rsidRPr="00764C46" w:rsidRDefault="00764C46" w:rsidP="00764C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2. Способность лица своими действиями приобретать и осуществлять трудовые права и исполнять трудовые обязанности:</w:t>
      </w:r>
    </w:p>
    <w:p w14:paraId="3F15CF80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трудовая правоспособность</w:t>
      </w:r>
    </w:p>
    <w:p w14:paraId="42C63EB6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трудовая дееспособность</w:t>
      </w:r>
    </w:p>
    <w:p w14:paraId="4A60A475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трудовая правосубъектность</w:t>
      </w:r>
    </w:p>
    <w:p w14:paraId="7891FC4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87756D" w14:textId="77777777" w:rsidR="00764C46" w:rsidRPr="00764C46" w:rsidRDefault="00764C46" w:rsidP="00764C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3. Неполный рабочий день или неполная рабочая неделя по просьбе работника устанавливается:</w:t>
      </w:r>
    </w:p>
    <w:p w14:paraId="4EB09D68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для работников в возрасте от 16 до 18 лет</w:t>
      </w:r>
    </w:p>
    <w:p w14:paraId="68936B35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для работников, занятых на работах с вредными и опасными условиями труда</w:t>
      </w:r>
    </w:p>
    <w:p w14:paraId="7A84B494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для беременных женщин.</w:t>
      </w:r>
    </w:p>
    <w:p w14:paraId="50109A49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FBBA90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4. Соглашение между работником и работодателем:</w:t>
      </w:r>
    </w:p>
    <w:p w14:paraId="7F30EA3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коллективный договор</w:t>
      </w:r>
    </w:p>
    <w:p w14:paraId="12956FBC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трудовой договор</w:t>
      </w:r>
    </w:p>
    <w:p w14:paraId="09EC449C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гражданско-правовой договор</w:t>
      </w:r>
    </w:p>
    <w:p w14:paraId="4810C8D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50A50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5. Нормальная продолжительность рабочего времени:</w:t>
      </w:r>
    </w:p>
    <w:p w14:paraId="419979BA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40 часов в неделю</w:t>
      </w:r>
    </w:p>
    <w:p w14:paraId="37DFA62B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36 часов в неделю</w:t>
      </w:r>
    </w:p>
    <w:p w14:paraId="19F6920B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42 часа в неделю</w:t>
      </w:r>
    </w:p>
    <w:p w14:paraId="234D8258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8E3558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6. Ежегодный оплачиваемый отпуск должен быть продлён:</w:t>
      </w:r>
    </w:p>
    <w:p w14:paraId="3DA166D5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в случае временной нетрудоспособности работника</w:t>
      </w:r>
    </w:p>
    <w:p w14:paraId="73F2C893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по просьбе работника</w:t>
      </w:r>
    </w:p>
    <w:p w14:paraId="4405AF61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работнику, усыновившему ребёнка</w:t>
      </w:r>
    </w:p>
    <w:p w14:paraId="2925FF5F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C29EE7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7. Срочный трудовой договор может быть заключен на срок</w:t>
      </w:r>
    </w:p>
    <w:p w14:paraId="1256D106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не более трех лет;</w:t>
      </w:r>
    </w:p>
    <w:p w14:paraId="279D8323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не более четырех лет;</w:t>
      </w:r>
    </w:p>
    <w:p w14:paraId="60BC92C8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не более пяти лет</w:t>
      </w:r>
    </w:p>
    <w:p w14:paraId="3D57DDEB" w14:textId="77777777" w:rsidR="00764C46" w:rsidRPr="00764C46" w:rsidRDefault="00764C46" w:rsidP="00764C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96359" w14:textId="77777777" w:rsidR="00764C46" w:rsidRPr="00764C46" w:rsidRDefault="00764C46" w:rsidP="00764C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8. По общему правилу работник имеет право расторгнуть трудовой договор, предупредив об этом работодателя в письменной форме</w:t>
      </w:r>
    </w:p>
    <w:p w14:paraId="0A954B84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lastRenderedPageBreak/>
        <w:t>а) за две недели;</w:t>
      </w:r>
    </w:p>
    <w:p w14:paraId="1C7EB5F0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за три недели;</w:t>
      </w:r>
    </w:p>
    <w:p w14:paraId="44166764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за четыре недели</w:t>
      </w:r>
    </w:p>
    <w:p w14:paraId="2A8951CE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9. При фактическом допущении работника к работе работодатель обязан</w:t>
      </w:r>
      <w:r w:rsidRPr="00764C46">
        <w:rPr>
          <w:rFonts w:ascii="Times New Roman" w:hAnsi="Times New Roman" w:cs="Times New Roman"/>
          <w:sz w:val="28"/>
          <w:szCs w:val="28"/>
        </w:rPr>
        <w:t xml:space="preserve"> оформить с ним трудовой договор в письменной форме не позднее</w:t>
      </w:r>
    </w:p>
    <w:p w14:paraId="71140394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трех дней со дня фактического допущения работника к работе;</w:t>
      </w:r>
    </w:p>
    <w:p w14:paraId="27DA4A5D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десяти дней со дня фактического допущения работника к работе;</w:t>
      </w:r>
    </w:p>
    <w:p w14:paraId="7C63A687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месяца со дня фактического допущения работника к работе</w:t>
      </w:r>
    </w:p>
    <w:p w14:paraId="15F87398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774D15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10. Моментом начала действия трудового договора считается:</w:t>
      </w:r>
    </w:p>
    <w:p w14:paraId="36D507AE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через 5 дней после подписания.</w:t>
      </w:r>
    </w:p>
    <w:p w14:paraId="25946B2A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с момента заключения.</w:t>
      </w:r>
    </w:p>
    <w:p w14:paraId="49DFF2A3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после государственной регистрации.</w:t>
      </w:r>
    </w:p>
    <w:p w14:paraId="2F6C42E3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г) с момента провозглашения трудового договора</w:t>
      </w:r>
    </w:p>
    <w:p w14:paraId="674ED8FA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E6D8D8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11. Испытания при приеме на работу не применимо к:</w:t>
      </w:r>
    </w:p>
    <w:p w14:paraId="7119B121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лицам пенсионного возраста</w:t>
      </w:r>
    </w:p>
    <w:p w14:paraId="01AD36F4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военнообязанным</w:t>
      </w:r>
    </w:p>
    <w:p w14:paraId="6D21DAC5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инвалидам</w:t>
      </w:r>
    </w:p>
    <w:p w14:paraId="46D2B73F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г) работникам до 18 лет</w:t>
      </w:r>
    </w:p>
    <w:p w14:paraId="1CCCCA39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76BA7B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b/>
          <w:sz w:val="28"/>
          <w:szCs w:val="28"/>
        </w:rPr>
        <w:t>12. Срок действия дисциплинарного взыскания:</w:t>
      </w:r>
    </w:p>
    <w:p w14:paraId="20DCEF5B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а) 1 год</w:t>
      </w:r>
    </w:p>
    <w:p w14:paraId="56D73479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б) 3 года</w:t>
      </w:r>
    </w:p>
    <w:p w14:paraId="1904EB90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в) 6 месяцев</w:t>
      </w:r>
    </w:p>
    <w:p w14:paraId="6CCDB27A" w14:textId="77777777" w:rsid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г) 2 недели</w:t>
      </w:r>
    </w:p>
    <w:p w14:paraId="2A44D0E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0E2A9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E51">
        <w:rPr>
          <w:rFonts w:ascii="Times New Roman" w:hAnsi="Times New Roman" w:cs="Times New Roman"/>
          <w:b/>
          <w:sz w:val="28"/>
          <w:szCs w:val="28"/>
          <w:highlight w:val="yellow"/>
        </w:rPr>
        <w:t>Решите задачу.</w:t>
      </w:r>
    </w:p>
    <w:p w14:paraId="1383ECEC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Юрисконсульт ООО «Луч» Александров А.Н. был переведен на должность начальника юридического отдела в связи с реорганизацией предприятия (произошло слияние ООО «Луч» и ООО «Свет»; в результате было образовано ООО «Луч света»), при этом администрация назначила Александрову испытательный срок, объясняя это отличием в характере работы.</w:t>
      </w:r>
    </w:p>
    <w:p w14:paraId="4724D0F5" w14:textId="77777777" w:rsidR="00764C46" w:rsidRDefault="00764C46" w:rsidP="00764C4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764C46">
        <w:rPr>
          <w:rFonts w:ascii="Times New Roman" w:hAnsi="Times New Roman" w:cs="Times New Roman"/>
          <w:i/>
          <w:iCs/>
          <w:sz w:val="28"/>
          <w:szCs w:val="28"/>
        </w:rPr>
        <w:t>Правомерно ли действие администрации? Ответ обоснуйте.</w:t>
      </w:r>
    </w:p>
    <w:p w14:paraId="6A711BD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4538CF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 </w:t>
      </w:r>
      <w:r w:rsidRPr="00634E51">
        <w:rPr>
          <w:rFonts w:ascii="Times New Roman" w:hAnsi="Times New Roman" w:cs="Times New Roman"/>
          <w:b/>
          <w:sz w:val="28"/>
          <w:szCs w:val="28"/>
          <w:highlight w:val="yellow"/>
        </w:rPr>
        <w:t>Решите задачу.</w:t>
      </w:r>
    </w:p>
    <w:p w14:paraId="4AA117CB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sz w:val="28"/>
          <w:szCs w:val="28"/>
        </w:rPr>
        <w:t>15-летний Константин устроился работать на завод чертежником.</w:t>
      </w:r>
    </w:p>
    <w:p w14:paraId="211AA23C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i/>
          <w:iCs/>
          <w:sz w:val="28"/>
          <w:szCs w:val="28"/>
        </w:rPr>
        <w:t>1. Сколько часов в неделю должен работать Константин?</w:t>
      </w:r>
    </w:p>
    <w:p w14:paraId="15CEA952" w14:textId="77777777" w:rsidR="00764C46" w:rsidRPr="00764C46" w:rsidRDefault="00764C46" w:rsidP="00764C46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C46">
        <w:rPr>
          <w:rFonts w:ascii="Times New Roman" w:hAnsi="Times New Roman" w:cs="Times New Roman"/>
          <w:i/>
          <w:iCs/>
          <w:sz w:val="28"/>
          <w:szCs w:val="28"/>
        </w:rPr>
        <w:t>2. Сколько календарных дней будет предоставлено Константину в качестве ежегодного отпуска.</w:t>
      </w:r>
    </w:p>
    <w:p w14:paraId="139FFA2A" w14:textId="6C318443" w:rsidR="00764C46" w:rsidRDefault="00764C46" w:rsidP="00634E51">
      <w:pPr>
        <w:pStyle w:val="a4"/>
        <w:rPr>
          <w:rFonts w:ascii="Arial" w:hAnsi="Arial" w:cs="Arial"/>
          <w:b/>
          <w:bCs/>
          <w:color w:val="000000"/>
          <w:sz w:val="21"/>
          <w:szCs w:val="21"/>
        </w:rPr>
      </w:pPr>
      <w:r w:rsidRPr="00764C46">
        <w:rPr>
          <w:rFonts w:ascii="Times New Roman" w:hAnsi="Times New Roman" w:cs="Times New Roman"/>
          <w:i/>
          <w:iCs/>
          <w:sz w:val="28"/>
          <w:szCs w:val="28"/>
        </w:rPr>
        <w:t>3. В какое время Константин может использовать отпуск?</w:t>
      </w:r>
      <w:bookmarkStart w:id="0" w:name="_GoBack"/>
      <w:bookmarkEnd w:id="0"/>
    </w:p>
    <w:p w14:paraId="7B4CE9E8" w14:textId="77777777" w:rsidR="00764C46" w:rsidRDefault="00764C46" w:rsidP="00764C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0B66284" w14:textId="77777777" w:rsidR="00764C46" w:rsidRDefault="00764C46" w:rsidP="00764C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FEE37E4" w14:textId="77777777" w:rsidR="00764C46" w:rsidRDefault="00764C46" w:rsidP="00764C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0E33324" w14:textId="77777777" w:rsidR="00764C46" w:rsidRDefault="00764C46" w:rsidP="00764C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76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EE4"/>
    <w:rsid w:val="004A0FEA"/>
    <w:rsid w:val="00634E51"/>
    <w:rsid w:val="00764C46"/>
    <w:rsid w:val="00C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73D7"/>
  <w15:docId w15:val="{3891F033-718C-4BE1-A678-DF9ACE1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2020-04-05T08:19:00Z</dcterms:created>
  <dcterms:modified xsi:type="dcterms:W3CDTF">2020-04-05T09:05:00Z</dcterms:modified>
</cp:coreProperties>
</file>