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1F12" w14:textId="06B6C0D5" w:rsidR="002D4E0A" w:rsidRDefault="002D4E0A" w:rsidP="009A784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Трудовое право, 2 курс</w:t>
      </w:r>
      <w:bookmarkStart w:id="0" w:name="_GoBack"/>
      <w:bookmarkEnd w:id="0"/>
    </w:p>
    <w:p w14:paraId="13CBB2C4" w14:textId="72899947" w:rsidR="009A784E" w:rsidRPr="002D4E0A" w:rsidRDefault="009A784E" w:rsidP="002D4E0A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2D4E0A">
        <w:rPr>
          <w:rFonts w:ascii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Законспектировать лекцию</w:t>
      </w:r>
    </w:p>
    <w:p w14:paraId="0895C96C" w14:textId="77777777" w:rsidR="009A784E" w:rsidRDefault="009A784E" w:rsidP="009A784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абоче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врем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и время отдыха. Заработная плата.</w:t>
      </w:r>
    </w:p>
    <w:p w14:paraId="755CDAE5" w14:textId="77777777" w:rsidR="009A784E" w:rsidRDefault="009A784E" w:rsidP="009A784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4678E8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Рабочее время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– это время, в течение которого работник обязан выполнять порученную ему трудовую функцию, находясь на своем рабочем месте и подчиняясь внутреннему трудовому распорядку.</w:t>
      </w:r>
    </w:p>
    <w:p w14:paraId="58991D8B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Виды рабочего времени:</w:t>
      </w:r>
    </w:p>
    <w:p w14:paraId="050F3F5B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1) нормальное рабочее время – это продолжительность рабочей недели в часах при работе в нормальных условиях (40 часов в неделю);</w:t>
      </w:r>
    </w:p>
    <w:p w14:paraId="34FE4214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2) сокращенное рабочее время; предусмотрено законодательством для отдельных категорий работников:</w:t>
      </w:r>
    </w:p>
    <w:p w14:paraId="1939BFB3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а)  для работников от 14 до 16 лет – 24 часа в неделю;</w:t>
      </w:r>
    </w:p>
    <w:p w14:paraId="577C05FA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б)  для работников в возрасте от 16 до 18 лет – 36 часов в неделю;</w:t>
      </w:r>
    </w:p>
    <w:p w14:paraId="4BFE1A64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в) для работников, занятых на работах с вредными и опасными условиями труда – 36 часов в неделю;</w:t>
      </w:r>
    </w:p>
    <w:p w14:paraId="6E474E9C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г) для инвалидов 1 и 2 группы – 35 часов в неделю;</w:t>
      </w:r>
    </w:p>
    <w:p w14:paraId="409FA02C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3) неполное рабочее время, устанавливается по соглашению сторон; работодатель обязан установить неполный рабочий день или неполную рабочую неделю по просьбе:</w:t>
      </w:r>
    </w:p>
    <w:p w14:paraId="46D0883C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а) беременной женщины;</w:t>
      </w:r>
    </w:p>
    <w:p w14:paraId="49072DE1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б) одного из родителей (опекуна или попечителя), имеющего ребенка в возрасте до 14 лет;</w:t>
      </w:r>
    </w:p>
    <w:p w14:paraId="3377E08A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в) лица, осуществляющего уход за больным членом семьи в соответствии с медицинским заключением.</w:t>
      </w:r>
    </w:p>
    <w:p w14:paraId="18EDD2C5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Рабочий день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– установленная законом или на его основе продолжительность труда в пределах календарных суток.</w:t>
      </w:r>
    </w:p>
    <w:p w14:paraId="76BB91BA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Режим рабочего времени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- это распределение времени работы в рамках календарной недели.</w:t>
      </w:r>
    </w:p>
    <w:p w14:paraId="14D27553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Виды режимов рабочего времени:</w:t>
      </w:r>
    </w:p>
    <w:p w14:paraId="68EBA23A" w14:textId="77777777" w:rsidR="009A784E" w:rsidRPr="009A784E" w:rsidRDefault="009A784E" w:rsidP="009A784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нормированный режим рабочего времени;</w:t>
      </w:r>
    </w:p>
    <w:p w14:paraId="32BB8A4D" w14:textId="77777777" w:rsidR="009A784E" w:rsidRPr="009A784E" w:rsidRDefault="009A784E" w:rsidP="009A784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ненормированный режим рабочего времени;</w:t>
      </w:r>
    </w:p>
    <w:p w14:paraId="5FB56FC8" w14:textId="77777777" w:rsidR="009A784E" w:rsidRPr="009A784E" w:rsidRDefault="009A784E" w:rsidP="009A784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режим гибкого рабочего времени;</w:t>
      </w:r>
    </w:p>
    <w:p w14:paraId="4E8E3441" w14:textId="77777777" w:rsidR="009A784E" w:rsidRPr="009A784E" w:rsidRDefault="009A784E" w:rsidP="009A784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разделение рабочего времени на части;</w:t>
      </w:r>
    </w:p>
    <w:p w14:paraId="40779155" w14:textId="77777777" w:rsidR="009A784E" w:rsidRPr="009A784E" w:rsidRDefault="009A784E" w:rsidP="009A784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сменная работа.</w:t>
      </w:r>
    </w:p>
    <w:p w14:paraId="460F3D0D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Учет рабочего времени - 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это способ контроля выполнения установленной нормы продолжительности труда.</w:t>
      </w:r>
    </w:p>
    <w:p w14:paraId="51A5E706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Виды учета рабочего времени:</w:t>
      </w:r>
    </w:p>
    <w:p w14:paraId="649CC012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поденный учет рабочего времени;</w:t>
      </w:r>
    </w:p>
    <w:p w14:paraId="6C816C25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суммарный учет рабочего времени.</w:t>
      </w:r>
    </w:p>
    <w:p w14:paraId="3C1EC014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Время отдыха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– это время, в течение которого работник освобождается от выполнения трудовых обязанностей и которое он использует по своему собственному усмотрению.</w:t>
      </w:r>
    </w:p>
    <w:p w14:paraId="02BB83D4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Виды времени отдыха (ст.106 ТК):</w:t>
      </w:r>
    </w:p>
    <w:p w14:paraId="6EBD1735" w14:textId="77777777" w:rsidR="009A784E" w:rsidRPr="009A784E" w:rsidRDefault="009A784E" w:rsidP="009A784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перерыв в течение рабочего дня;</w:t>
      </w:r>
    </w:p>
    <w:p w14:paraId="67303920" w14:textId="77777777" w:rsidR="009A784E" w:rsidRPr="009A784E" w:rsidRDefault="009A784E" w:rsidP="009A784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ежедневный междусменный отдых;</w:t>
      </w:r>
    </w:p>
    <w:p w14:paraId="400C6E8C" w14:textId="77777777" w:rsidR="009A784E" w:rsidRPr="009A784E" w:rsidRDefault="009A784E" w:rsidP="009A784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выходные дни;</w:t>
      </w:r>
    </w:p>
    <w:p w14:paraId="37F9B63E" w14:textId="77777777" w:rsidR="009A784E" w:rsidRPr="009A784E" w:rsidRDefault="009A784E" w:rsidP="009A784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праздничные дни;</w:t>
      </w:r>
    </w:p>
    <w:p w14:paraId="01D14A02" w14:textId="77777777" w:rsidR="009A784E" w:rsidRPr="009A784E" w:rsidRDefault="009A784E" w:rsidP="009A784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отпуска.</w:t>
      </w:r>
    </w:p>
    <w:p w14:paraId="5510EE44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Виды отпусков:</w:t>
      </w:r>
    </w:p>
    <w:p w14:paraId="059181BF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1) ежегодные отпуска:</w:t>
      </w:r>
    </w:p>
    <w:p w14:paraId="3A2B3B1A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а) основные;</w:t>
      </w:r>
    </w:p>
    <w:p w14:paraId="27872F8F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б) дополнительные;</w:t>
      </w:r>
    </w:p>
    <w:p w14:paraId="083855FF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2) социальные отпуска (ученические, по уходу за ребенком);</w:t>
      </w:r>
    </w:p>
    <w:p w14:paraId="7447D154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3) административные отпуска без сохранения заработной платы.</w:t>
      </w:r>
    </w:p>
    <w:p w14:paraId="02367E7A" w14:textId="77777777" w:rsid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Заработная плата. </w:t>
      </w:r>
    </w:p>
    <w:p w14:paraId="7F9EC4A4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Заработная плата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– это основной законный источник удовлетворения материальных и духовных потребностей.</w:t>
      </w:r>
    </w:p>
    <w:p w14:paraId="08EABBDF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Минимальная заработная плата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– это социальная норма и нижняя граница неквалифицированной рабочей силы.</w:t>
      </w:r>
    </w:p>
    <w:p w14:paraId="303620F8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Значение минимальной заработной платы:</w:t>
      </w:r>
    </w:p>
    <w:p w14:paraId="279BA476" w14:textId="77777777" w:rsidR="009A784E" w:rsidRPr="009A784E" w:rsidRDefault="009A784E" w:rsidP="009A784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гарантируется каждому работнику, работающему по трудовому договору, при условии, что этот рабочий занят полный день;                </w:t>
      </w:r>
    </w:p>
    <w:p w14:paraId="1900F898" w14:textId="77777777" w:rsidR="009A784E" w:rsidRPr="009A784E" w:rsidRDefault="009A784E" w:rsidP="009A784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является регулятором тарифной ставки;</w:t>
      </w:r>
    </w:p>
    <w:p w14:paraId="554D9BC3" w14:textId="77777777" w:rsidR="009A784E" w:rsidRPr="009A784E" w:rsidRDefault="009A784E" w:rsidP="009A784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является основой для определения размеров исчисления социальных пособий, компенсаций, стипендий.</w:t>
      </w:r>
    </w:p>
    <w:p w14:paraId="1D5D58B1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заработной платы – 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это способ установления соотношения между затраченным работником трудом и размером начисленной ему заработной платы.</w:t>
      </w:r>
    </w:p>
    <w:p w14:paraId="21203167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Виды систем заработной платы:</w:t>
      </w:r>
    </w:p>
    <w:p w14:paraId="6B14119C" w14:textId="77777777" w:rsidR="009A784E" w:rsidRPr="009A784E" w:rsidRDefault="009A784E" w:rsidP="009A78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повременная система заработной платы; труд работников оплачивается по твердым тарифным ставкам (окладам) в соответствии фактически отработанным временем;</w:t>
      </w:r>
    </w:p>
    <w:p w14:paraId="7BF47BAA" w14:textId="77777777" w:rsidR="009A784E" w:rsidRPr="009A784E" w:rsidRDefault="009A784E" w:rsidP="009A78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сдельная система заработной платы;</w:t>
      </w: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труд работников оплачивается по сдельным расценкам в соответствии с количеством произведенной продукции;</w:t>
      </w:r>
    </w:p>
    <w:p w14:paraId="6D391B78" w14:textId="77777777" w:rsidR="009A784E" w:rsidRPr="009A784E" w:rsidRDefault="009A784E" w:rsidP="009A78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премиальная система заработной платы; предусматривает выплату работникам  особого вознаграждения – премии, сверх основного заработка при достижении заранее установленных показателей.</w:t>
      </w:r>
    </w:p>
    <w:p w14:paraId="42DFCE65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Формы оплаты труда:</w:t>
      </w:r>
    </w:p>
    <w:p w14:paraId="1EFDBFA7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денежная;</w:t>
      </w:r>
    </w:p>
    <w:p w14:paraId="07AE1DAC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натуральная.</w:t>
      </w:r>
    </w:p>
    <w:p w14:paraId="3DB50535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Гарантии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- средства, способы и условия, с помощью которых обеспечивается осуществление предоставленных работникам прав в области социально-трудовых отношений.</w:t>
      </w:r>
    </w:p>
    <w:p w14:paraId="6495A528" w14:textId="77777777" w:rsidR="009A784E" w:rsidRPr="009A784E" w:rsidRDefault="009A784E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Компенсации</w:t>
      </w:r>
      <w:r w:rsidRPr="009A784E">
        <w:rPr>
          <w:rFonts w:ascii="Times New Roman" w:hAnsi="Times New Roman" w:cs="Times New Roman"/>
          <w:sz w:val="28"/>
          <w:szCs w:val="28"/>
          <w:lang w:eastAsia="ru-RU"/>
        </w:rPr>
        <w:t> - денежные выплаты, установленные в целях возмещения работникам затрат, связанных с исполнением ими трудовых или иных обязанностей, предусмотренных законом.</w:t>
      </w:r>
    </w:p>
    <w:p w14:paraId="5BEDE6BE" w14:textId="77777777" w:rsidR="00072D07" w:rsidRPr="009A784E" w:rsidRDefault="00072D07" w:rsidP="009A78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2D07" w:rsidRPr="009A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7C7"/>
    <w:multiLevelType w:val="hybridMultilevel"/>
    <w:tmpl w:val="552E5F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6A74089"/>
    <w:multiLevelType w:val="multilevel"/>
    <w:tmpl w:val="F194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613F5"/>
    <w:multiLevelType w:val="multilevel"/>
    <w:tmpl w:val="8386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F3AA9"/>
    <w:multiLevelType w:val="multilevel"/>
    <w:tmpl w:val="37BA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8618E"/>
    <w:multiLevelType w:val="multilevel"/>
    <w:tmpl w:val="8686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62269"/>
    <w:multiLevelType w:val="hybridMultilevel"/>
    <w:tmpl w:val="C1F8C1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8D679FA"/>
    <w:multiLevelType w:val="hybridMultilevel"/>
    <w:tmpl w:val="905220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C46F6D"/>
    <w:multiLevelType w:val="multilevel"/>
    <w:tmpl w:val="FB6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D79E2"/>
    <w:multiLevelType w:val="multilevel"/>
    <w:tmpl w:val="58D4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522BB"/>
    <w:multiLevelType w:val="multilevel"/>
    <w:tmpl w:val="2E5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12C03"/>
    <w:multiLevelType w:val="hybridMultilevel"/>
    <w:tmpl w:val="41861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FF8"/>
    <w:rsid w:val="00072D07"/>
    <w:rsid w:val="00201FF8"/>
    <w:rsid w:val="002D4E0A"/>
    <w:rsid w:val="009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F09C"/>
  <w15:docId w15:val="{6D080BDA-B362-49C2-B8D0-8F9D6EC3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2020-04-17T10:33:00Z</dcterms:created>
  <dcterms:modified xsi:type="dcterms:W3CDTF">2020-04-18T13:51:00Z</dcterms:modified>
</cp:coreProperties>
</file>