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AD0" w:rsidRDefault="00CE0AD0" w:rsidP="008C70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по предмету: «Правовая статистика»:</w:t>
      </w:r>
    </w:p>
    <w:p w:rsidR="00CE0AD0" w:rsidRDefault="00CE0AD0" w:rsidP="008C7054">
      <w:pPr>
        <w:jc w:val="center"/>
        <w:rPr>
          <w:b/>
          <w:sz w:val="28"/>
          <w:szCs w:val="28"/>
        </w:rPr>
      </w:pPr>
    </w:p>
    <w:p w:rsidR="00CE0AD0" w:rsidRPr="00CE0AD0" w:rsidRDefault="00CE0AD0" w:rsidP="00CE0AD0">
      <w:pPr>
        <w:ind w:left="360"/>
        <w:rPr>
          <w:b/>
          <w:color w:val="FF0000"/>
          <w:sz w:val="28"/>
          <w:szCs w:val="28"/>
        </w:rPr>
      </w:pPr>
      <w:r w:rsidRPr="00CE0AD0">
        <w:rPr>
          <w:b/>
          <w:color w:val="FF0000"/>
          <w:sz w:val="28"/>
          <w:szCs w:val="28"/>
        </w:rPr>
        <w:t>1.Написать конспект лекции и ответить на контрольные вопросы</w:t>
      </w:r>
    </w:p>
    <w:p w:rsidR="00CE0AD0" w:rsidRDefault="00CE0AD0" w:rsidP="008C7054">
      <w:pPr>
        <w:jc w:val="center"/>
        <w:rPr>
          <w:b/>
          <w:sz w:val="28"/>
          <w:szCs w:val="28"/>
        </w:rPr>
      </w:pPr>
    </w:p>
    <w:p w:rsidR="008C7054" w:rsidRPr="006B34BF" w:rsidRDefault="008C7054" w:rsidP="00CE0AD0">
      <w:pPr>
        <w:rPr>
          <w:b/>
          <w:sz w:val="28"/>
          <w:szCs w:val="28"/>
        </w:rPr>
      </w:pPr>
      <w:proofErr w:type="gramStart"/>
      <w:r w:rsidRPr="006B34BF">
        <w:rPr>
          <w:b/>
          <w:sz w:val="28"/>
          <w:szCs w:val="28"/>
        </w:rPr>
        <w:t>Тема :</w:t>
      </w:r>
      <w:proofErr w:type="gramEnd"/>
      <w:r w:rsidRPr="006B34BF">
        <w:rPr>
          <w:b/>
          <w:sz w:val="28"/>
          <w:szCs w:val="28"/>
        </w:rPr>
        <w:t xml:space="preserve"> Ряды динамики</w:t>
      </w:r>
    </w:p>
    <w:p w:rsidR="008C7054" w:rsidRPr="006B34BF" w:rsidRDefault="008C7054" w:rsidP="008C7054">
      <w:pPr>
        <w:rPr>
          <w:sz w:val="28"/>
          <w:szCs w:val="28"/>
        </w:rPr>
      </w:pPr>
    </w:p>
    <w:p w:rsidR="008C7054" w:rsidRDefault="008C7054" w:rsidP="008C7054">
      <w:pPr>
        <w:jc w:val="center"/>
        <w:rPr>
          <w:b/>
          <w:sz w:val="28"/>
          <w:szCs w:val="28"/>
        </w:rPr>
      </w:pPr>
      <w:r w:rsidRPr="006B34BF">
        <w:rPr>
          <w:b/>
          <w:sz w:val="28"/>
          <w:szCs w:val="28"/>
        </w:rPr>
        <w:t>План</w:t>
      </w:r>
    </w:p>
    <w:p w:rsidR="008C7054" w:rsidRPr="006B34BF" w:rsidRDefault="008C7054" w:rsidP="008C7054">
      <w:pPr>
        <w:jc w:val="center"/>
        <w:rPr>
          <w:b/>
          <w:sz w:val="28"/>
          <w:szCs w:val="28"/>
        </w:rPr>
      </w:pPr>
    </w:p>
    <w:p w:rsidR="008C7054" w:rsidRPr="006B34BF" w:rsidRDefault="008C7054" w:rsidP="008C7054">
      <w:pPr>
        <w:numPr>
          <w:ilvl w:val="0"/>
          <w:numId w:val="1"/>
        </w:numPr>
        <w:rPr>
          <w:sz w:val="28"/>
          <w:szCs w:val="28"/>
        </w:rPr>
      </w:pPr>
      <w:r w:rsidRPr="006B34BF">
        <w:rPr>
          <w:sz w:val="28"/>
          <w:szCs w:val="28"/>
        </w:rPr>
        <w:t>Цели, этапы и методы анализа временных рядов</w:t>
      </w:r>
    </w:p>
    <w:p w:rsidR="008C7054" w:rsidRDefault="008C7054" w:rsidP="008C7054">
      <w:pPr>
        <w:numPr>
          <w:ilvl w:val="0"/>
          <w:numId w:val="1"/>
        </w:numPr>
        <w:rPr>
          <w:sz w:val="28"/>
          <w:szCs w:val="28"/>
        </w:rPr>
      </w:pPr>
      <w:r w:rsidRPr="006B34BF">
        <w:rPr>
          <w:sz w:val="28"/>
          <w:szCs w:val="28"/>
        </w:rPr>
        <w:t>Практический анализ временных рядов</w:t>
      </w:r>
    </w:p>
    <w:p w:rsidR="008C7054" w:rsidRPr="00B37E14" w:rsidRDefault="008C7054" w:rsidP="008C7054">
      <w:pPr>
        <w:numPr>
          <w:ilvl w:val="0"/>
          <w:numId w:val="1"/>
        </w:numPr>
        <w:rPr>
          <w:sz w:val="28"/>
          <w:szCs w:val="28"/>
        </w:rPr>
      </w:pPr>
      <w:r w:rsidRPr="00B37E14">
        <w:rPr>
          <w:sz w:val="28"/>
          <w:szCs w:val="28"/>
        </w:rPr>
        <w:t>Обработка динамических рядов</w:t>
      </w:r>
    </w:p>
    <w:p w:rsidR="008C7054" w:rsidRDefault="008C7054" w:rsidP="008C7054">
      <w:pPr>
        <w:ind w:firstLine="360"/>
        <w:rPr>
          <w:sz w:val="28"/>
          <w:szCs w:val="28"/>
        </w:rPr>
      </w:pPr>
    </w:p>
    <w:p w:rsidR="008C7054" w:rsidRDefault="008C7054" w:rsidP="008C7054">
      <w:pPr>
        <w:ind w:firstLine="708"/>
        <w:jc w:val="both"/>
        <w:rPr>
          <w:sz w:val="28"/>
          <w:szCs w:val="28"/>
        </w:rPr>
      </w:pPr>
      <w:r w:rsidRPr="006B34BF">
        <w:rPr>
          <w:sz w:val="28"/>
          <w:szCs w:val="28"/>
        </w:rPr>
        <w:t xml:space="preserve">Группировка первичного материала и вычисление обобщающих </w:t>
      </w:r>
      <w:r w:rsidRPr="006B34BF">
        <w:rPr>
          <w:spacing w:val="-2"/>
          <w:sz w:val="28"/>
          <w:szCs w:val="28"/>
        </w:rPr>
        <w:t xml:space="preserve">показателей позволяют на этапе статистического исследования решать </w:t>
      </w:r>
      <w:r w:rsidRPr="006B34BF">
        <w:rPr>
          <w:sz w:val="28"/>
          <w:szCs w:val="28"/>
        </w:rPr>
        <w:t>задачи анализа развития изучаемых явлений, во-первых, во времени и, во-вторых, во взаимосвязи.</w:t>
      </w:r>
      <w:r>
        <w:rPr>
          <w:sz w:val="28"/>
          <w:szCs w:val="28"/>
        </w:rPr>
        <w:t xml:space="preserve"> </w:t>
      </w:r>
    </w:p>
    <w:p w:rsidR="008C7054" w:rsidRDefault="008C7054" w:rsidP="008C7054">
      <w:pPr>
        <w:ind w:firstLine="708"/>
        <w:jc w:val="both"/>
        <w:rPr>
          <w:sz w:val="28"/>
          <w:szCs w:val="28"/>
        </w:rPr>
      </w:pPr>
      <w:r w:rsidRPr="006B34BF">
        <w:rPr>
          <w:sz w:val="28"/>
          <w:szCs w:val="28"/>
        </w:rPr>
        <w:t xml:space="preserve">Первая задача решается путем построения и обработки </w:t>
      </w:r>
      <w:r w:rsidRPr="006B34BF">
        <w:rPr>
          <w:i/>
          <w:iCs/>
          <w:sz w:val="28"/>
          <w:szCs w:val="28"/>
        </w:rPr>
        <w:t>динами</w:t>
      </w:r>
      <w:r w:rsidRPr="006B34BF">
        <w:rPr>
          <w:i/>
          <w:iCs/>
          <w:sz w:val="28"/>
          <w:szCs w:val="28"/>
        </w:rPr>
        <w:softHyphen/>
        <w:t xml:space="preserve">ческих {временных) рядов, </w:t>
      </w:r>
      <w:r w:rsidRPr="006B34BF">
        <w:rPr>
          <w:sz w:val="28"/>
          <w:szCs w:val="28"/>
        </w:rPr>
        <w:t>которые представляют собой совокупно</w:t>
      </w:r>
      <w:r w:rsidRPr="006B34BF">
        <w:rPr>
          <w:sz w:val="28"/>
          <w:szCs w:val="28"/>
        </w:rPr>
        <w:softHyphen/>
        <w:t>сти последовательно расположенных показателей, характеризующих изменение</w:t>
      </w:r>
      <w:r>
        <w:rPr>
          <w:sz w:val="28"/>
          <w:szCs w:val="28"/>
        </w:rPr>
        <w:t xml:space="preserve"> какого-либо явления во времени. </w:t>
      </w:r>
    </w:p>
    <w:p w:rsidR="008C7054" w:rsidRDefault="008C7054" w:rsidP="008C7054">
      <w:pPr>
        <w:ind w:firstLine="708"/>
        <w:jc w:val="both"/>
        <w:rPr>
          <w:sz w:val="28"/>
          <w:szCs w:val="28"/>
        </w:rPr>
      </w:pPr>
      <w:r w:rsidRPr="006B34BF">
        <w:rPr>
          <w:sz w:val="28"/>
          <w:szCs w:val="28"/>
        </w:rPr>
        <w:t>При изучении временных рядов ставятся следующие цели:</w:t>
      </w:r>
      <w:r>
        <w:rPr>
          <w:sz w:val="28"/>
          <w:szCs w:val="28"/>
        </w:rPr>
        <w:t xml:space="preserve"> </w:t>
      </w:r>
    </w:p>
    <w:p w:rsidR="008C7054" w:rsidRDefault="008C7054" w:rsidP="008C7054">
      <w:pPr>
        <w:jc w:val="both"/>
        <w:rPr>
          <w:sz w:val="28"/>
          <w:szCs w:val="28"/>
        </w:rPr>
      </w:pPr>
      <w:r w:rsidRPr="006B34BF">
        <w:rPr>
          <w:sz w:val="28"/>
          <w:szCs w:val="28"/>
        </w:rPr>
        <w:t>краткое описание характерных особенностей ряда;</w:t>
      </w:r>
    </w:p>
    <w:p w:rsidR="008C7054" w:rsidRDefault="008C7054" w:rsidP="008C7054">
      <w:pPr>
        <w:jc w:val="both"/>
        <w:rPr>
          <w:sz w:val="28"/>
          <w:szCs w:val="28"/>
        </w:rPr>
      </w:pPr>
      <w:r w:rsidRPr="006B34BF">
        <w:rPr>
          <w:sz w:val="28"/>
          <w:szCs w:val="28"/>
        </w:rPr>
        <w:t>подбор статистических моделей, описывающих временной ряд;</w:t>
      </w:r>
    </w:p>
    <w:p w:rsidR="008C7054" w:rsidRDefault="008C7054" w:rsidP="008C7054">
      <w:pPr>
        <w:jc w:val="both"/>
        <w:rPr>
          <w:sz w:val="28"/>
          <w:szCs w:val="28"/>
        </w:rPr>
      </w:pPr>
      <w:r w:rsidRPr="006B34BF">
        <w:rPr>
          <w:sz w:val="28"/>
          <w:szCs w:val="28"/>
        </w:rPr>
        <w:t>предсказание будущих значений на основе прошлых наблю</w:t>
      </w:r>
      <w:r w:rsidRPr="006B34BF">
        <w:rPr>
          <w:sz w:val="28"/>
          <w:szCs w:val="28"/>
        </w:rPr>
        <w:softHyphen/>
        <w:t>дений;</w:t>
      </w:r>
    </w:p>
    <w:p w:rsidR="008C7054" w:rsidRDefault="008C7054" w:rsidP="008C7054">
      <w:pPr>
        <w:jc w:val="both"/>
        <w:rPr>
          <w:sz w:val="28"/>
          <w:szCs w:val="28"/>
        </w:rPr>
      </w:pPr>
      <w:r w:rsidRPr="006B34BF">
        <w:rPr>
          <w:sz w:val="28"/>
          <w:szCs w:val="28"/>
        </w:rPr>
        <w:t>управление процессом, порождающим временной ряд.</w:t>
      </w:r>
    </w:p>
    <w:p w:rsidR="008C7054" w:rsidRDefault="008C7054" w:rsidP="008C7054">
      <w:pPr>
        <w:ind w:firstLine="708"/>
        <w:jc w:val="both"/>
        <w:rPr>
          <w:sz w:val="28"/>
          <w:szCs w:val="28"/>
        </w:rPr>
      </w:pPr>
      <w:r w:rsidRPr="006B34BF">
        <w:rPr>
          <w:sz w:val="28"/>
          <w:szCs w:val="28"/>
        </w:rPr>
        <w:t>На практике эти и подобные цели достижимы далеко не всегда и далеко не в полной мере. Этому, как показано выше, препятствует, во-первых, недостаточный объем наблюдений и, во-вторых, изме</w:t>
      </w:r>
      <w:r w:rsidRPr="006B34BF">
        <w:rPr>
          <w:sz w:val="28"/>
          <w:szCs w:val="28"/>
        </w:rPr>
        <w:softHyphen/>
        <w:t>няющаяся с течением времени статистическая структура временного рада. Из-за этих факторов значение прошлых наблюдений обесце</w:t>
      </w:r>
      <w:r w:rsidRPr="006B34BF">
        <w:rPr>
          <w:sz w:val="28"/>
          <w:szCs w:val="28"/>
        </w:rPr>
        <w:softHyphen/>
        <w:t>нивается, и они уже не помогают предвидеть будущее.</w:t>
      </w:r>
    </w:p>
    <w:p w:rsidR="008C7054" w:rsidRDefault="008C7054" w:rsidP="008C7054">
      <w:pPr>
        <w:ind w:firstLine="708"/>
        <w:jc w:val="both"/>
        <w:rPr>
          <w:sz w:val="28"/>
          <w:szCs w:val="28"/>
        </w:rPr>
      </w:pPr>
      <w:r w:rsidRPr="006B34BF">
        <w:rPr>
          <w:sz w:val="28"/>
          <w:szCs w:val="28"/>
        </w:rPr>
        <w:t>При практическом анализе временных рядов последовательно проходятся следующие этапы:</w:t>
      </w:r>
      <w:r>
        <w:rPr>
          <w:sz w:val="28"/>
          <w:szCs w:val="28"/>
        </w:rPr>
        <w:t xml:space="preserve"> </w:t>
      </w:r>
    </w:p>
    <w:p w:rsidR="008C7054" w:rsidRDefault="008C7054" w:rsidP="008C705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34BF">
        <w:rPr>
          <w:sz w:val="28"/>
          <w:szCs w:val="28"/>
        </w:rPr>
        <w:t>графическое представление и описание поведения временно</w:t>
      </w:r>
      <w:r w:rsidRPr="006B34BF">
        <w:rPr>
          <w:sz w:val="28"/>
          <w:szCs w:val="28"/>
        </w:rPr>
        <w:softHyphen/>
        <w:t>го ряда;</w:t>
      </w:r>
    </w:p>
    <w:p w:rsidR="008C7054" w:rsidRDefault="008C7054" w:rsidP="008C705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34BF">
        <w:rPr>
          <w:sz w:val="28"/>
          <w:szCs w:val="28"/>
        </w:rPr>
        <w:t>выделение и удаление закономерных составляющих времен</w:t>
      </w:r>
      <w:r w:rsidRPr="006B34BF">
        <w:rPr>
          <w:sz w:val="28"/>
          <w:szCs w:val="28"/>
        </w:rPr>
        <w:softHyphen/>
        <w:t>ного ряда, зависящих от времени: тренда, сезонных и цикли</w:t>
      </w:r>
      <w:r w:rsidRPr="006B34BF">
        <w:rPr>
          <w:sz w:val="28"/>
          <w:szCs w:val="28"/>
        </w:rPr>
        <w:softHyphen/>
        <w:t>ческих составляющих;</w:t>
      </w:r>
    </w:p>
    <w:p w:rsidR="008C7054" w:rsidRDefault="008C7054" w:rsidP="008C705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34BF">
        <w:rPr>
          <w:sz w:val="28"/>
          <w:szCs w:val="28"/>
        </w:rPr>
        <w:t>выделение и удаление низко- или высокочастотных состав</w:t>
      </w:r>
      <w:r w:rsidRPr="006B34BF">
        <w:rPr>
          <w:sz w:val="28"/>
          <w:szCs w:val="28"/>
        </w:rPr>
        <w:softHyphen/>
        <w:t>ляющих процесса;</w:t>
      </w:r>
    </w:p>
    <w:p w:rsidR="008C7054" w:rsidRDefault="008C7054" w:rsidP="008C705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34BF">
        <w:rPr>
          <w:sz w:val="28"/>
          <w:szCs w:val="28"/>
        </w:rPr>
        <w:t>исследование случайной составляющей временного ряда, ос</w:t>
      </w:r>
      <w:r w:rsidRPr="006B34BF">
        <w:rPr>
          <w:sz w:val="28"/>
          <w:szCs w:val="28"/>
        </w:rPr>
        <w:softHyphen/>
        <w:t>тавшейся после удаления перечисленных выше составляющих;</w:t>
      </w:r>
    </w:p>
    <w:p w:rsidR="008C7054" w:rsidRDefault="008C7054" w:rsidP="008C7054">
      <w:pPr>
        <w:jc w:val="both"/>
        <w:rPr>
          <w:sz w:val="28"/>
          <w:szCs w:val="28"/>
        </w:rPr>
      </w:pPr>
      <w:r w:rsidRPr="006B34B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4380230</wp:posOffset>
                </wp:positionH>
                <wp:positionV relativeFrom="paragraph">
                  <wp:posOffset>4081145</wp:posOffset>
                </wp:positionV>
                <wp:extent cx="0" cy="1576070"/>
                <wp:effectExtent l="12065" t="12700" r="6985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607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0532F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44.9pt,321.35pt" to="344.9pt,4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" o:allowincell="f" strokeweight=".7pt">
                <w10:wrap anchorx="margin"/>
              </v:line>
            </w:pict>
          </mc:Fallback>
        </mc:AlternateContent>
      </w:r>
      <w:r>
        <w:rPr>
          <w:spacing w:val="-1"/>
          <w:sz w:val="28"/>
          <w:szCs w:val="28"/>
        </w:rPr>
        <w:t>-</w:t>
      </w:r>
      <w:r w:rsidRPr="006B34BF">
        <w:rPr>
          <w:spacing w:val="-1"/>
          <w:sz w:val="28"/>
          <w:szCs w:val="28"/>
        </w:rPr>
        <w:t xml:space="preserve">построение математической модели для описания случайной </w:t>
      </w:r>
      <w:r w:rsidRPr="006B34BF">
        <w:rPr>
          <w:sz w:val="28"/>
          <w:szCs w:val="28"/>
        </w:rPr>
        <w:t>составляющей;</w:t>
      </w:r>
    </w:p>
    <w:p w:rsidR="008C7054" w:rsidRDefault="008C7054" w:rsidP="008C7054">
      <w:pPr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-</w:t>
      </w:r>
      <w:r w:rsidRPr="006B34BF">
        <w:rPr>
          <w:spacing w:val="-2"/>
          <w:sz w:val="28"/>
          <w:szCs w:val="28"/>
        </w:rPr>
        <w:t>прогнозирование будущего развития процесса, представлен</w:t>
      </w:r>
      <w:r w:rsidRPr="006B34BF">
        <w:rPr>
          <w:spacing w:val="-2"/>
          <w:sz w:val="28"/>
          <w:szCs w:val="28"/>
        </w:rPr>
        <w:softHyphen/>
      </w:r>
      <w:r w:rsidRPr="006B34BF">
        <w:rPr>
          <w:sz w:val="28"/>
          <w:szCs w:val="28"/>
        </w:rPr>
        <w:t>ного временным рядом;</w:t>
      </w:r>
    </w:p>
    <w:p w:rsidR="008C7054" w:rsidRDefault="008C7054" w:rsidP="008C7054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</w:t>
      </w:r>
      <w:r w:rsidRPr="006B34BF">
        <w:rPr>
          <w:spacing w:val="-2"/>
          <w:sz w:val="28"/>
          <w:szCs w:val="28"/>
        </w:rPr>
        <w:t>исследование взаимодействий между различными временны</w:t>
      </w:r>
      <w:r w:rsidRPr="006B34BF">
        <w:rPr>
          <w:spacing w:val="-2"/>
          <w:sz w:val="28"/>
          <w:szCs w:val="28"/>
        </w:rPr>
        <w:softHyphen/>
      </w:r>
      <w:r w:rsidRPr="006B34BF">
        <w:rPr>
          <w:sz w:val="28"/>
          <w:szCs w:val="28"/>
        </w:rPr>
        <w:t>ми рядами.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B34BF">
        <w:rPr>
          <w:sz w:val="28"/>
          <w:szCs w:val="28"/>
        </w:rPr>
        <w:t>С учетом необходимости решения указанных выше задач иссле</w:t>
      </w:r>
      <w:r w:rsidRPr="006B34BF">
        <w:rPr>
          <w:sz w:val="28"/>
          <w:szCs w:val="28"/>
        </w:rPr>
        <w:softHyphen/>
      </w:r>
      <w:r w:rsidRPr="006B34BF">
        <w:rPr>
          <w:spacing w:val="-2"/>
          <w:sz w:val="28"/>
          <w:szCs w:val="28"/>
        </w:rPr>
        <w:t>дователями используется большое количество методов:</w:t>
      </w:r>
    </w:p>
    <w:p w:rsidR="008C7054" w:rsidRDefault="008C7054" w:rsidP="008C7054">
      <w:pPr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-</w:t>
      </w:r>
      <w:r w:rsidRPr="006B34BF">
        <w:rPr>
          <w:spacing w:val="-2"/>
          <w:sz w:val="28"/>
          <w:szCs w:val="28"/>
        </w:rPr>
        <w:t xml:space="preserve">сглаживание и фильтрация — для преобразования временных </w:t>
      </w:r>
      <w:r w:rsidRPr="006B34BF">
        <w:rPr>
          <w:spacing w:val="-4"/>
          <w:sz w:val="28"/>
          <w:szCs w:val="28"/>
        </w:rPr>
        <w:t xml:space="preserve">рядов с целью удаления из них высокочастотных или сезонных </w:t>
      </w:r>
      <w:r w:rsidRPr="006B34BF">
        <w:rPr>
          <w:sz w:val="28"/>
          <w:szCs w:val="28"/>
        </w:rPr>
        <w:t>колебаний;</w:t>
      </w:r>
    </w:p>
    <w:p w:rsidR="008C7054" w:rsidRDefault="008C7054" w:rsidP="008C7054">
      <w:pPr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-</w:t>
      </w:r>
      <w:r w:rsidRPr="006B34BF">
        <w:rPr>
          <w:spacing w:val="-2"/>
          <w:sz w:val="28"/>
          <w:szCs w:val="28"/>
        </w:rPr>
        <w:t>модели скользящего среднего и регрессии — для описания и прогнозирования процессов, проявляющих однородные коле</w:t>
      </w:r>
      <w:r w:rsidRPr="006B34BF">
        <w:rPr>
          <w:spacing w:val="-2"/>
          <w:sz w:val="28"/>
          <w:szCs w:val="28"/>
        </w:rPr>
        <w:softHyphen/>
      </w:r>
      <w:r w:rsidRPr="006B34BF">
        <w:rPr>
          <w:sz w:val="28"/>
          <w:szCs w:val="28"/>
        </w:rPr>
        <w:t>бания вокруг среднего значения;</w:t>
      </w:r>
    </w:p>
    <w:p w:rsidR="008C7054" w:rsidRDefault="008C7054" w:rsidP="008C7054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Pr="006B34BF">
        <w:rPr>
          <w:spacing w:val="-1"/>
          <w:sz w:val="28"/>
          <w:szCs w:val="28"/>
        </w:rPr>
        <w:t>экстраполяция и прогнозирование — для предсказания буду</w:t>
      </w:r>
      <w:r w:rsidRPr="006B34BF">
        <w:rPr>
          <w:spacing w:val="-1"/>
          <w:sz w:val="28"/>
          <w:szCs w:val="28"/>
        </w:rPr>
        <w:softHyphen/>
        <w:t>щих значений временного ряда на основе подобранной моде</w:t>
      </w:r>
      <w:r w:rsidRPr="006B34BF">
        <w:rPr>
          <w:spacing w:val="-1"/>
          <w:sz w:val="28"/>
          <w:szCs w:val="28"/>
        </w:rPr>
        <w:softHyphen/>
      </w:r>
      <w:r w:rsidRPr="006B34BF">
        <w:rPr>
          <w:sz w:val="28"/>
          <w:szCs w:val="28"/>
        </w:rPr>
        <w:t>ли поведения;</w:t>
      </w:r>
    </w:p>
    <w:p w:rsidR="008C7054" w:rsidRDefault="008C7054" w:rsidP="008C7054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Pr="006B34BF">
        <w:rPr>
          <w:spacing w:val="-1"/>
          <w:sz w:val="28"/>
          <w:szCs w:val="28"/>
        </w:rPr>
        <w:t>корреляционный анализ — для выявления существенных за</w:t>
      </w:r>
      <w:r w:rsidRPr="006B34BF">
        <w:rPr>
          <w:spacing w:val="-1"/>
          <w:sz w:val="28"/>
          <w:szCs w:val="28"/>
        </w:rPr>
        <w:softHyphen/>
      </w:r>
      <w:r w:rsidRPr="006B34BF">
        <w:rPr>
          <w:spacing w:val="-3"/>
          <w:sz w:val="28"/>
          <w:szCs w:val="28"/>
        </w:rPr>
        <w:t>висимостей и их лагов внутри одного процесса или между не</w:t>
      </w:r>
      <w:r w:rsidRPr="006B34BF">
        <w:rPr>
          <w:spacing w:val="-3"/>
          <w:sz w:val="28"/>
          <w:szCs w:val="28"/>
        </w:rPr>
        <w:softHyphen/>
      </w:r>
      <w:r w:rsidRPr="006B34BF">
        <w:rPr>
          <w:sz w:val="28"/>
          <w:szCs w:val="28"/>
        </w:rPr>
        <w:t>сколькими процессами;</w:t>
      </w:r>
    </w:p>
    <w:p w:rsidR="008C7054" w:rsidRDefault="008C7054" w:rsidP="008C7054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</w:t>
      </w:r>
      <w:r w:rsidRPr="006B34BF">
        <w:rPr>
          <w:spacing w:val="-2"/>
          <w:sz w:val="28"/>
          <w:szCs w:val="28"/>
        </w:rPr>
        <w:t>спектральный анализ — для нахождения периодических и квазипериодических составляющих временного ряда.</w:t>
      </w:r>
    </w:p>
    <w:p w:rsidR="008C7054" w:rsidRDefault="008C7054" w:rsidP="008C7054">
      <w:pPr>
        <w:ind w:firstLine="708"/>
        <w:jc w:val="both"/>
        <w:rPr>
          <w:spacing w:val="-2"/>
          <w:sz w:val="28"/>
          <w:szCs w:val="28"/>
        </w:rPr>
      </w:pPr>
    </w:p>
    <w:p w:rsidR="008C7054" w:rsidRPr="00493B7A" w:rsidRDefault="008C7054" w:rsidP="008C7054">
      <w:pPr>
        <w:ind w:firstLine="708"/>
        <w:jc w:val="both"/>
        <w:rPr>
          <w:b/>
          <w:sz w:val="28"/>
          <w:szCs w:val="28"/>
        </w:rPr>
      </w:pPr>
      <w:r w:rsidRPr="006B34BF">
        <w:rPr>
          <w:sz w:val="28"/>
          <w:szCs w:val="28"/>
        </w:rPr>
        <w:t xml:space="preserve"> </w:t>
      </w:r>
      <w:r w:rsidRPr="00493B7A">
        <w:rPr>
          <w:b/>
          <w:sz w:val="28"/>
          <w:szCs w:val="28"/>
        </w:rPr>
        <w:t>Практический анализ временных рядов</w:t>
      </w:r>
    </w:p>
    <w:p w:rsidR="008C7054" w:rsidRPr="006B34BF" w:rsidRDefault="008C7054" w:rsidP="008C7054">
      <w:pPr>
        <w:shd w:val="clear" w:color="auto" w:fill="FFFFFF"/>
        <w:spacing w:before="96"/>
        <w:ind w:left="427"/>
        <w:jc w:val="both"/>
        <w:rPr>
          <w:sz w:val="28"/>
          <w:szCs w:val="28"/>
        </w:rPr>
      </w:pPr>
      <w:r w:rsidRPr="006B34BF">
        <w:rPr>
          <w:spacing w:val="-6"/>
          <w:sz w:val="28"/>
          <w:szCs w:val="28"/>
        </w:rPr>
        <w:t xml:space="preserve">Приведем для примера два динамических ряда (см. табл. </w:t>
      </w:r>
      <w:r>
        <w:rPr>
          <w:spacing w:val="-6"/>
          <w:sz w:val="28"/>
          <w:szCs w:val="28"/>
        </w:rPr>
        <w:t>1</w:t>
      </w:r>
      <w:r w:rsidRPr="006B34BF">
        <w:rPr>
          <w:spacing w:val="-6"/>
          <w:sz w:val="28"/>
          <w:szCs w:val="28"/>
        </w:rPr>
        <w:t xml:space="preserve">.1 и </w:t>
      </w:r>
      <w:r>
        <w:rPr>
          <w:spacing w:val="-6"/>
          <w:sz w:val="28"/>
          <w:szCs w:val="28"/>
        </w:rPr>
        <w:t>1</w:t>
      </w:r>
      <w:r w:rsidRPr="006B34BF">
        <w:rPr>
          <w:spacing w:val="-6"/>
          <w:sz w:val="28"/>
          <w:szCs w:val="28"/>
        </w:rPr>
        <w:t>.2).</w:t>
      </w:r>
    </w:p>
    <w:p w:rsidR="008C7054" w:rsidRDefault="008C7054" w:rsidP="008C7054">
      <w:pPr>
        <w:shd w:val="clear" w:color="auto" w:fill="FFFFFF"/>
        <w:spacing w:before="221" w:line="211" w:lineRule="exact"/>
        <w:ind w:left="984" w:firstLine="3638"/>
        <w:jc w:val="both"/>
        <w:rPr>
          <w:i/>
          <w:iCs/>
          <w:spacing w:val="-7"/>
          <w:sz w:val="28"/>
          <w:szCs w:val="28"/>
        </w:rPr>
      </w:pPr>
      <w:r>
        <w:rPr>
          <w:i/>
          <w:iCs/>
          <w:spacing w:val="-7"/>
          <w:sz w:val="28"/>
          <w:szCs w:val="28"/>
        </w:rPr>
        <w:t xml:space="preserve">                              </w:t>
      </w:r>
      <w:r w:rsidRPr="006B34BF">
        <w:rPr>
          <w:i/>
          <w:iCs/>
          <w:spacing w:val="-7"/>
          <w:sz w:val="28"/>
          <w:szCs w:val="28"/>
        </w:rPr>
        <w:t>Таблица 7.1</w:t>
      </w:r>
    </w:p>
    <w:p w:rsidR="008C7054" w:rsidRDefault="008C7054" w:rsidP="008C7054">
      <w:pPr>
        <w:shd w:val="clear" w:color="auto" w:fill="FFFFFF"/>
        <w:spacing w:before="221" w:line="211" w:lineRule="exact"/>
        <w:ind w:left="984" w:firstLine="3638"/>
        <w:jc w:val="both"/>
        <w:rPr>
          <w:i/>
          <w:iCs/>
          <w:spacing w:val="-7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06"/>
        <w:gridCol w:w="2875"/>
      </w:tblGrid>
      <w:tr w:rsidR="008C7054" w:rsidTr="00D651DF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054" w:rsidRDefault="008C7054" w:rsidP="00D651DF">
            <w:pPr>
              <w:shd w:val="clear" w:color="auto" w:fill="FFFFFF"/>
              <w:ind w:left="706"/>
            </w:pPr>
            <w:r>
              <w:rPr>
                <w:i/>
                <w:iCs/>
              </w:rPr>
              <w:t>Годы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054" w:rsidRDefault="008C7054" w:rsidP="00D651DF">
            <w:pPr>
              <w:shd w:val="clear" w:color="auto" w:fill="FFFFFF"/>
              <w:jc w:val="center"/>
            </w:pPr>
            <w:r>
              <w:rPr>
                <w:i/>
                <w:iCs/>
              </w:rPr>
              <w:t>Количество убийств</w:t>
            </w:r>
          </w:p>
        </w:tc>
      </w:tr>
      <w:tr w:rsidR="008C7054" w:rsidTr="00D651DF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7054" w:rsidRDefault="008C7054" w:rsidP="00D651DF">
            <w:pPr>
              <w:shd w:val="clear" w:color="auto" w:fill="FFFFFF"/>
              <w:ind w:left="730"/>
            </w:pPr>
            <w:r>
              <w:t>1990</w:t>
            </w: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7054" w:rsidRDefault="008C7054" w:rsidP="00D651DF">
            <w:pPr>
              <w:shd w:val="clear" w:color="auto" w:fill="FFFFFF"/>
              <w:jc w:val="center"/>
            </w:pPr>
            <w:r>
              <w:t>329</w:t>
            </w:r>
          </w:p>
        </w:tc>
      </w:tr>
      <w:tr w:rsidR="008C7054" w:rsidTr="00D651DF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7054" w:rsidRDefault="008C7054" w:rsidP="00D651DF">
            <w:pPr>
              <w:shd w:val="clear" w:color="auto" w:fill="FFFFFF"/>
              <w:ind w:left="730"/>
            </w:pPr>
            <w:r>
              <w:t>1991</w:t>
            </w:r>
          </w:p>
        </w:tc>
        <w:tc>
          <w:tcPr>
            <w:tcW w:w="2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7054" w:rsidRDefault="008C7054" w:rsidP="00D651DF">
            <w:pPr>
              <w:shd w:val="clear" w:color="auto" w:fill="FFFFFF"/>
              <w:jc w:val="center"/>
            </w:pPr>
            <w:r>
              <w:t>362</w:t>
            </w:r>
          </w:p>
        </w:tc>
      </w:tr>
      <w:tr w:rsidR="008C7054" w:rsidTr="00D651DF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7054" w:rsidRDefault="008C7054" w:rsidP="00D651DF">
            <w:pPr>
              <w:shd w:val="clear" w:color="auto" w:fill="FFFFFF"/>
              <w:ind w:left="730"/>
            </w:pPr>
            <w:r>
              <w:t>1992</w:t>
            </w:r>
          </w:p>
        </w:tc>
        <w:tc>
          <w:tcPr>
            <w:tcW w:w="2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7054" w:rsidRDefault="008C7054" w:rsidP="00D651DF">
            <w:pPr>
              <w:shd w:val="clear" w:color="auto" w:fill="FFFFFF"/>
              <w:jc w:val="center"/>
            </w:pPr>
            <w:r>
              <w:t>475</w:t>
            </w:r>
          </w:p>
        </w:tc>
      </w:tr>
      <w:tr w:rsidR="008C7054" w:rsidTr="00D651DF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0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7054" w:rsidRDefault="008C7054" w:rsidP="00D651DF">
            <w:pPr>
              <w:shd w:val="clear" w:color="auto" w:fill="FFFFFF"/>
              <w:ind w:left="725"/>
            </w:pPr>
            <w:r>
              <w:t>1993</w:t>
            </w:r>
          </w:p>
        </w:tc>
        <w:tc>
          <w:tcPr>
            <w:tcW w:w="2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C7054" w:rsidRDefault="008C7054" w:rsidP="00D651DF">
            <w:pPr>
              <w:shd w:val="clear" w:color="auto" w:fill="FFFFFF"/>
              <w:jc w:val="center"/>
            </w:pPr>
            <w:r>
              <w:t>567</w:t>
            </w:r>
          </w:p>
        </w:tc>
      </w:tr>
      <w:tr w:rsidR="008C7054" w:rsidTr="00D651DF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0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054" w:rsidRDefault="008C7054" w:rsidP="00D651DF">
            <w:pPr>
              <w:shd w:val="clear" w:color="auto" w:fill="FFFFFF"/>
              <w:ind w:left="730"/>
            </w:pPr>
            <w:r>
              <w:t>1994</w:t>
            </w:r>
          </w:p>
        </w:tc>
        <w:tc>
          <w:tcPr>
            <w:tcW w:w="2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054" w:rsidRDefault="008C7054" w:rsidP="00D651DF">
            <w:pPr>
              <w:shd w:val="clear" w:color="auto" w:fill="FFFFFF"/>
              <w:jc w:val="center"/>
            </w:pPr>
            <w:r>
              <w:t>662</w:t>
            </w:r>
          </w:p>
        </w:tc>
      </w:tr>
    </w:tbl>
    <w:p w:rsidR="008C7054" w:rsidRDefault="008C7054" w:rsidP="008C7054">
      <w:pPr>
        <w:shd w:val="clear" w:color="auto" w:fill="FFFFFF"/>
        <w:spacing w:before="221" w:line="211" w:lineRule="exact"/>
        <w:ind w:left="984" w:firstLine="3638"/>
        <w:jc w:val="both"/>
        <w:rPr>
          <w:i/>
          <w:iCs/>
          <w:spacing w:val="-7"/>
          <w:sz w:val="28"/>
          <w:szCs w:val="28"/>
        </w:rPr>
      </w:pPr>
    </w:p>
    <w:p w:rsidR="008C7054" w:rsidRDefault="008C7054" w:rsidP="008C7054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493B7A">
        <w:rPr>
          <w:b/>
          <w:spacing w:val="-13"/>
          <w:sz w:val="28"/>
          <w:szCs w:val="28"/>
        </w:rPr>
        <w:t xml:space="preserve">Количество зарегистрированных умышленных убийств </w:t>
      </w:r>
      <w:r w:rsidRPr="00493B7A">
        <w:rPr>
          <w:b/>
          <w:sz w:val="28"/>
          <w:szCs w:val="28"/>
        </w:rPr>
        <w:t>в Татарстане — интервальный ряд</w:t>
      </w:r>
    </w:p>
    <w:p w:rsidR="008C7054" w:rsidRPr="006B34BF" w:rsidRDefault="008C7054" w:rsidP="008C7054">
      <w:pPr>
        <w:shd w:val="clear" w:color="auto" w:fill="FFFFFF"/>
        <w:spacing w:before="230" w:line="216" w:lineRule="exact"/>
        <w:ind w:left="984" w:firstLine="4474"/>
        <w:jc w:val="both"/>
        <w:rPr>
          <w:i/>
          <w:iCs/>
          <w:spacing w:val="-6"/>
          <w:sz w:val="28"/>
          <w:szCs w:val="28"/>
        </w:rPr>
      </w:pPr>
      <w:r w:rsidRPr="006B34BF">
        <w:rPr>
          <w:i/>
          <w:iCs/>
          <w:spacing w:val="-6"/>
          <w:sz w:val="28"/>
          <w:szCs w:val="28"/>
        </w:rPr>
        <w:t xml:space="preserve">Таблица 7.2 </w:t>
      </w:r>
    </w:p>
    <w:p w:rsidR="008C7054" w:rsidRDefault="008C7054" w:rsidP="008C7054">
      <w:pPr>
        <w:shd w:val="clear" w:color="auto" w:fill="FFFFFF"/>
        <w:spacing w:before="230" w:line="216" w:lineRule="exact"/>
        <w:ind w:left="984"/>
        <w:jc w:val="both"/>
        <w:rPr>
          <w:spacing w:val="-10"/>
          <w:sz w:val="28"/>
          <w:szCs w:val="28"/>
        </w:rPr>
      </w:pPr>
      <w:r w:rsidRPr="006B34BF">
        <w:rPr>
          <w:spacing w:val="-10"/>
          <w:sz w:val="28"/>
          <w:szCs w:val="28"/>
        </w:rPr>
        <w:t>Численность населения Татарстана — моментами ряд</w:t>
      </w:r>
    </w:p>
    <w:p w:rsidR="008C7054" w:rsidRDefault="008C7054" w:rsidP="008C7054">
      <w:pPr>
        <w:shd w:val="clear" w:color="auto" w:fill="FFFFFF"/>
        <w:spacing w:before="230" w:line="216" w:lineRule="exact"/>
        <w:ind w:left="984"/>
        <w:jc w:val="both"/>
        <w:rPr>
          <w:spacing w:val="-1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16"/>
        <w:gridCol w:w="3024"/>
      </w:tblGrid>
      <w:tr w:rsidR="008C7054" w:rsidTr="00D651DF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054" w:rsidRDefault="008C7054" w:rsidP="00D651DF">
            <w:pPr>
              <w:shd w:val="clear" w:color="auto" w:fill="FFFFFF"/>
              <w:ind w:left="715"/>
            </w:pPr>
            <w:r>
              <w:rPr>
                <w:i/>
                <w:iCs/>
              </w:rPr>
              <w:t>Годы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054" w:rsidRDefault="008C7054" w:rsidP="00D651DF">
            <w:pPr>
              <w:shd w:val="clear" w:color="auto" w:fill="FFFFFF"/>
              <w:spacing w:line="202" w:lineRule="exact"/>
              <w:ind w:left="422" w:right="418"/>
              <w:jc w:val="center"/>
            </w:pPr>
            <w:r>
              <w:rPr>
                <w:i/>
                <w:iCs/>
                <w:spacing w:val="-11"/>
              </w:rPr>
              <w:t xml:space="preserve">Численность населения </w:t>
            </w:r>
            <w:r>
              <w:rPr>
                <w:i/>
                <w:iCs/>
              </w:rPr>
              <w:t>на 1 января (тыс.)</w:t>
            </w:r>
          </w:p>
        </w:tc>
      </w:tr>
      <w:tr w:rsidR="008C7054" w:rsidTr="00D651DF">
        <w:tblPrEx>
          <w:tblCellMar>
            <w:top w:w="0" w:type="dxa"/>
            <w:bottom w:w="0" w:type="dxa"/>
          </w:tblCellMar>
        </w:tblPrEx>
        <w:trPr>
          <w:trHeight w:hRule="exact" w:val="1027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054" w:rsidRDefault="008C7054" w:rsidP="00D651DF">
            <w:pPr>
              <w:shd w:val="clear" w:color="auto" w:fill="FFFFFF"/>
              <w:spacing w:line="202" w:lineRule="exact"/>
              <w:ind w:left="739" w:right="706"/>
            </w:pPr>
            <w:r>
              <w:t>1990 1991 1992 1993 1994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054" w:rsidRDefault="008C7054" w:rsidP="00D651DF">
            <w:pPr>
              <w:shd w:val="clear" w:color="auto" w:fill="FFFFFF"/>
              <w:spacing w:line="197" w:lineRule="exact"/>
              <w:ind w:left="1061" w:right="1085"/>
              <w:jc w:val="center"/>
            </w:pPr>
            <w:r>
              <w:t>3658,3 3679,4 3695,9</w:t>
            </w:r>
          </w:p>
          <w:p w:rsidR="008C7054" w:rsidRDefault="008C7054" w:rsidP="00D651DF">
            <w:pPr>
              <w:shd w:val="clear" w:color="auto" w:fill="FFFFFF"/>
              <w:spacing w:line="197" w:lineRule="exact"/>
              <w:ind w:left="1061" w:right="1085"/>
              <w:jc w:val="center"/>
            </w:pPr>
            <w:r>
              <w:t>3723,0 3743,6</w:t>
            </w:r>
          </w:p>
        </w:tc>
      </w:tr>
    </w:tbl>
    <w:p w:rsidR="008C7054" w:rsidRPr="006B34BF" w:rsidRDefault="008C7054" w:rsidP="008C7054">
      <w:pPr>
        <w:shd w:val="clear" w:color="auto" w:fill="FFFFFF"/>
        <w:spacing w:before="230" w:line="216" w:lineRule="exact"/>
        <w:ind w:left="984"/>
        <w:jc w:val="both"/>
        <w:rPr>
          <w:spacing w:val="-10"/>
          <w:sz w:val="28"/>
          <w:szCs w:val="28"/>
        </w:rPr>
      </w:pPr>
    </w:p>
    <w:p w:rsidR="008C7054" w:rsidRDefault="008C7054" w:rsidP="008C7054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6B34BF">
        <w:rPr>
          <w:spacing w:val="-2"/>
          <w:sz w:val="28"/>
          <w:szCs w:val="28"/>
        </w:rPr>
        <w:t xml:space="preserve">Построение динамического ряда является простым и наглядным </w:t>
      </w:r>
      <w:r w:rsidRPr="006B34BF">
        <w:rPr>
          <w:sz w:val="28"/>
          <w:szCs w:val="28"/>
        </w:rPr>
        <w:t xml:space="preserve">приемом отображения изменения какого-либо явления во времени. </w:t>
      </w:r>
      <w:r w:rsidRPr="006B34BF">
        <w:rPr>
          <w:spacing w:val="-1"/>
          <w:sz w:val="28"/>
          <w:szCs w:val="28"/>
        </w:rPr>
        <w:t xml:space="preserve">В одних случаях построение ряда без дополнительной обработки </w:t>
      </w:r>
      <w:r w:rsidRPr="006B34BF">
        <w:rPr>
          <w:spacing w:val="-2"/>
          <w:sz w:val="28"/>
          <w:szCs w:val="28"/>
        </w:rPr>
        <w:t xml:space="preserve">выявляет тенденцию развития явления. Но бывают случаи, когда </w:t>
      </w:r>
      <w:r w:rsidRPr="006B34BF">
        <w:rPr>
          <w:sz w:val="28"/>
          <w:szCs w:val="28"/>
        </w:rPr>
        <w:t xml:space="preserve">тенденция развития явно не просматривается, так как показатели </w:t>
      </w:r>
      <w:r w:rsidRPr="006B34BF">
        <w:rPr>
          <w:spacing w:val="-3"/>
          <w:sz w:val="28"/>
          <w:szCs w:val="28"/>
        </w:rPr>
        <w:t xml:space="preserve">ряда колеблются. В этом случае для выявления тенденций требуется </w:t>
      </w:r>
      <w:r w:rsidRPr="006B34BF">
        <w:rPr>
          <w:spacing w:val="-1"/>
          <w:sz w:val="28"/>
          <w:szCs w:val="28"/>
        </w:rPr>
        <w:t>определенная аналитическая обработка динамического ряда.</w:t>
      </w:r>
    </w:p>
    <w:p w:rsidR="008C7054" w:rsidRPr="00B37E14" w:rsidRDefault="008C7054" w:rsidP="008C7054">
      <w:pPr>
        <w:shd w:val="clear" w:color="auto" w:fill="FFFFFF"/>
        <w:spacing w:before="259"/>
        <w:ind w:left="1051"/>
        <w:rPr>
          <w:b/>
          <w:sz w:val="28"/>
          <w:szCs w:val="28"/>
        </w:rPr>
      </w:pPr>
      <w:r w:rsidRPr="00B37E14">
        <w:rPr>
          <w:b/>
          <w:sz w:val="28"/>
          <w:szCs w:val="28"/>
        </w:rPr>
        <w:t>Обработка динамических рядов</w:t>
      </w:r>
    </w:p>
    <w:p w:rsidR="008C7054" w:rsidRPr="006B34BF" w:rsidRDefault="008C7054" w:rsidP="008C7054">
      <w:pPr>
        <w:ind w:firstLine="720"/>
        <w:jc w:val="both"/>
        <w:rPr>
          <w:sz w:val="28"/>
          <w:szCs w:val="28"/>
        </w:rPr>
      </w:pPr>
      <w:r w:rsidRPr="006B34BF">
        <w:rPr>
          <w:sz w:val="28"/>
          <w:szCs w:val="28"/>
        </w:rPr>
        <w:t>Основное требование, предъявляемое к анализируемым рядам динамики, — это сопоставимость их уровней по содержанию учи</w:t>
      </w:r>
      <w:r w:rsidRPr="006B34BF">
        <w:rPr>
          <w:sz w:val="28"/>
          <w:szCs w:val="28"/>
        </w:rPr>
        <w:softHyphen/>
        <w:t xml:space="preserve">тываемых явлений, отрезку времени учета, территории, полноте охвата и другим </w:t>
      </w:r>
      <w:r w:rsidRPr="006B34BF">
        <w:rPr>
          <w:sz w:val="28"/>
          <w:szCs w:val="28"/>
        </w:rPr>
        <w:lastRenderedPageBreak/>
        <w:t xml:space="preserve">параметрам. Причин несопоставимости много. Они учитываются в процессе конкретного анализа. </w:t>
      </w:r>
    </w:p>
    <w:p w:rsidR="008C7054" w:rsidRPr="006B34BF" w:rsidRDefault="008C7054" w:rsidP="008C7054">
      <w:pPr>
        <w:ind w:firstLine="720"/>
        <w:jc w:val="both"/>
        <w:rPr>
          <w:sz w:val="28"/>
          <w:szCs w:val="28"/>
        </w:rPr>
      </w:pPr>
      <w:r w:rsidRPr="006B34BF">
        <w:rPr>
          <w:sz w:val="28"/>
          <w:szCs w:val="28"/>
        </w:rPr>
        <w:t xml:space="preserve">1. Изменение содержания учитываемых явлений. Это прежде всего относится к изменениям понятия преступного, противоправного и других юридических дефиниций. </w:t>
      </w:r>
    </w:p>
    <w:p w:rsidR="008C7054" w:rsidRPr="006B34BF" w:rsidRDefault="008C7054" w:rsidP="008C7054">
      <w:pPr>
        <w:ind w:firstLine="720"/>
        <w:jc w:val="both"/>
        <w:rPr>
          <w:sz w:val="28"/>
          <w:szCs w:val="28"/>
        </w:rPr>
      </w:pPr>
      <w:r w:rsidRPr="006B34BF">
        <w:rPr>
          <w:sz w:val="28"/>
          <w:szCs w:val="28"/>
        </w:rPr>
        <w:t xml:space="preserve">2.  Изменение территории, к которой отнесены те или иные показатели. </w:t>
      </w:r>
    </w:p>
    <w:p w:rsidR="008C7054" w:rsidRPr="006B34BF" w:rsidRDefault="008C7054" w:rsidP="008C70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6B34BF">
        <w:rPr>
          <w:sz w:val="28"/>
          <w:szCs w:val="28"/>
        </w:rPr>
        <w:t>Изменение учета преступлений, судимости, административ</w:t>
      </w:r>
      <w:r w:rsidRPr="006B34BF">
        <w:rPr>
          <w:sz w:val="28"/>
          <w:szCs w:val="28"/>
        </w:rPr>
        <w:softHyphen/>
        <w:t>ных правонарушений, гражданско-правовых деликтов может ока</w:t>
      </w:r>
      <w:r w:rsidRPr="006B34BF">
        <w:rPr>
          <w:sz w:val="28"/>
          <w:szCs w:val="28"/>
        </w:rPr>
        <w:softHyphen/>
        <w:t xml:space="preserve">зать существенное влияние на сопоставимость рядов динамики. </w:t>
      </w:r>
    </w:p>
    <w:p w:rsidR="008C7054" w:rsidRPr="006B34BF" w:rsidRDefault="008C7054" w:rsidP="008C7054">
      <w:pPr>
        <w:ind w:firstLine="720"/>
        <w:jc w:val="both"/>
        <w:rPr>
          <w:sz w:val="28"/>
          <w:szCs w:val="28"/>
        </w:rPr>
      </w:pPr>
      <w:r w:rsidRPr="006B34BF">
        <w:rPr>
          <w:sz w:val="28"/>
          <w:szCs w:val="28"/>
        </w:rPr>
        <w:t xml:space="preserve">4. Полнота учета юридически значимых явлений может быть разной. </w:t>
      </w:r>
    </w:p>
    <w:p w:rsidR="008C7054" w:rsidRPr="006B34BF" w:rsidRDefault="008C7054" w:rsidP="008C7054">
      <w:pPr>
        <w:ind w:firstLine="709"/>
        <w:jc w:val="both"/>
        <w:rPr>
          <w:sz w:val="28"/>
          <w:szCs w:val="28"/>
        </w:rPr>
      </w:pPr>
      <w:r w:rsidRPr="006B34BF">
        <w:rPr>
          <w:sz w:val="28"/>
          <w:szCs w:val="28"/>
        </w:rPr>
        <w:t>Во всех правоохранительных органах ведётся многолетний непрерывный учёт преступлений, судимостей и т. д.</w:t>
      </w:r>
    </w:p>
    <w:p w:rsidR="008C7054" w:rsidRPr="006B34BF" w:rsidRDefault="008C7054" w:rsidP="008C7054">
      <w:pPr>
        <w:ind w:firstLine="709"/>
        <w:jc w:val="both"/>
        <w:rPr>
          <w:sz w:val="28"/>
          <w:szCs w:val="28"/>
        </w:rPr>
      </w:pPr>
      <w:r w:rsidRPr="006B34BF">
        <w:rPr>
          <w:sz w:val="28"/>
          <w:szCs w:val="28"/>
        </w:rPr>
        <w:t>Только на основе накопленных за многие годы данных возможно проанализир</w:t>
      </w:r>
      <w:r w:rsidRPr="006B34BF">
        <w:rPr>
          <w:sz w:val="28"/>
          <w:szCs w:val="28"/>
        </w:rPr>
        <w:t>о</w:t>
      </w:r>
      <w:r w:rsidRPr="006B34BF">
        <w:rPr>
          <w:sz w:val="28"/>
          <w:szCs w:val="28"/>
        </w:rPr>
        <w:t>вать изменения каких-либо показателей во времени. Напр</w:t>
      </w:r>
      <w:r w:rsidRPr="006B34BF">
        <w:rPr>
          <w:sz w:val="28"/>
          <w:szCs w:val="28"/>
        </w:rPr>
        <w:t>и</w:t>
      </w:r>
      <w:r w:rsidRPr="006B34BF">
        <w:rPr>
          <w:sz w:val="28"/>
          <w:szCs w:val="28"/>
        </w:rPr>
        <w:t>мер, как изменяется год за годом преступность в стране.</w:t>
      </w:r>
    </w:p>
    <w:p w:rsidR="008C7054" w:rsidRPr="006B34BF" w:rsidRDefault="008C7054" w:rsidP="008C7054">
      <w:pPr>
        <w:ind w:firstLine="709"/>
        <w:jc w:val="both"/>
        <w:rPr>
          <w:sz w:val="28"/>
          <w:szCs w:val="28"/>
        </w:rPr>
      </w:pPr>
      <w:r w:rsidRPr="006B34BF">
        <w:rPr>
          <w:sz w:val="28"/>
          <w:szCs w:val="28"/>
        </w:rPr>
        <w:t xml:space="preserve">Процесс развития социальных явлений во времени называют </w:t>
      </w:r>
      <w:r w:rsidRPr="006B34BF">
        <w:rPr>
          <w:i/>
          <w:sz w:val="28"/>
          <w:szCs w:val="28"/>
        </w:rPr>
        <w:t>дин</w:t>
      </w:r>
      <w:r w:rsidRPr="006B34BF">
        <w:rPr>
          <w:i/>
          <w:sz w:val="28"/>
          <w:szCs w:val="28"/>
        </w:rPr>
        <w:t>а</w:t>
      </w:r>
      <w:r w:rsidRPr="006B34BF">
        <w:rPr>
          <w:i/>
          <w:sz w:val="28"/>
          <w:szCs w:val="28"/>
        </w:rPr>
        <w:t>микой</w:t>
      </w:r>
      <w:r w:rsidRPr="006B34BF">
        <w:rPr>
          <w:sz w:val="28"/>
          <w:szCs w:val="28"/>
        </w:rPr>
        <w:t xml:space="preserve">. </w:t>
      </w:r>
    </w:p>
    <w:p w:rsidR="008C7054" w:rsidRPr="006B34BF" w:rsidRDefault="008C7054" w:rsidP="008C7054">
      <w:pPr>
        <w:pStyle w:val="a3"/>
        <w:rPr>
          <w:szCs w:val="28"/>
        </w:rPr>
      </w:pPr>
      <w:r w:rsidRPr="006B34BF">
        <w:rPr>
          <w:szCs w:val="28"/>
        </w:rPr>
        <w:t xml:space="preserve">Для отражения динамики строят </w:t>
      </w:r>
      <w:r w:rsidRPr="006B34BF">
        <w:rPr>
          <w:i/>
          <w:szCs w:val="28"/>
        </w:rPr>
        <w:t xml:space="preserve">ряды динамики </w:t>
      </w:r>
      <w:r w:rsidRPr="006B34BF">
        <w:rPr>
          <w:szCs w:val="28"/>
        </w:rPr>
        <w:t>(хронологические, временные).</w:t>
      </w:r>
    </w:p>
    <w:p w:rsidR="008C7054" w:rsidRPr="006B34BF" w:rsidRDefault="008C7054" w:rsidP="008C7054">
      <w:pPr>
        <w:pStyle w:val="a3"/>
        <w:rPr>
          <w:szCs w:val="28"/>
        </w:rPr>
      </w:pPr>
      <w:r w:rsidRPr="006B34BF">
        <w:rPr>
          <w:b/>
          <w:i/>
          <w:szCs w:val="28"/>
        </w:rPr>
        <w:t xml:space="preserve">Динамический ряд – </w:t>
      </w:r>
      <w:r w:rsidRPr="006B34BF">
        <w:rPr>
          <w:szCs w:val="28"/>
        </w:rPr>
        <w:t>совокупность последовательно распол</w:t>
      </w:r>
      <w:r w:rsidRPr="006B34BF">
        <w:rPr>
          <w:szCs w:val="28"/>
        </w:rPr>
        <w:t>о</w:t>
      </w:r>
      <w:r w:rsidRPr="006B34BF">
        <w:rPr>
          <w:szCs w:val="28"/>
        </w:rPr>
        <w:t>женных показателей, характеризующих изменение какого-либо я</w:t>
      </w:r>
      <w:r w:rsidRPr="006B34BF">
        <w:rPr>
          <w:szCs w:val="28"/>
        </w:rPr>
        <w:t>в</w:t>
      </w:r>
      <w:r w:rsidRPr="006B34BF">
        <w:rPr>
          <w:szCs w:val="28"/>
        </w:rPr>
        <w:t>ления во времени (например, число осужденных по г</w:t>
      </w:r>
      <w:r w:rsidRPr="006B34BF">
        <w:rPr>
          <w:szCs w:val="28"/>
        </w:rPr>
        <w:t>о</w:t>
      </w:r>
      <w:r w:rsidRPr="006B34BF">
        <w:rPr>
          <w:szCs w:val="28"/>
        </w:rPr>
        <w:t>дам). </w:t>
      </w:r>
    </w:p>
    <w:p w:rsidR="008C7054" w:rsidRPr="006B34BF" w:rsidRDefault="008C7054" w:rsidP="008C7054">
      <w:pPr>
        <w:pStyle w:val="a3"/>
        <w:rPr>
          <w:szCs w:val="28"/>
        </w:rPr>
      </w:pPr>
      <w:r w:rsidRPr="006B34BF">
        <w:rPr>
          <w:szCs w:val="28"/>
        </w:rPr>
        <w:t xml:space="preserve">Важнейшая характеристика рядов динамики – их </w:t>
      </w:r>
      <w:r w:rsidRPr="006B34BF">
        <w:rPr>
          <w:i/>
          <w:szCs w:val="28"/>
        </w:rPr>
        <w:t>уровень</w:t>
      </w:r>
      <w:r w:rsidRPr="006B34BF">
        <w:rPr>
          <w:szCs w:val="28"/>
        </w:rPr>
        <w:t>.</w:t>
      </w:r>
    </w:p>
    <w:p w:rsidR="008C7054" w:rsidRPr="006B34BF" w:rsidRDefault="008C7054" w:rsidP="008C7054">
      <w:pPr>
        <w:ind w:firstLine="709"/>
        <w:jc w:val="both"/>
        <w:rPr>
          <w:sz w:val="28"/>
          <w:szCs w:val="28"/>
        </w:rPr>
      </w:pPr>
      <w:r w:rsidRPr="006B34BF">
        <w:rPr>
          <w:b/>
          <w:i/>
          <w:sz w:val="28"/>
          <w:szCs w:val="28"/>
        </w:rPr>
        <w:t xml:space="preserve">Уровни ряда </w:t>
      </w:r>
      <w:r w:rsidRPr="006B34BF">
        <w:rPr>
          <w:sz w:val="28"/>
          <w:szCs w:val="28"/>
        </w:rPr>
        <w:t xml:space="preserve">– числовые значения показателей динамического ряда. </w:t>
      </w:r>
    </w:p>
    <w:p w:rsidR="008C7054" w:rsidRPr="006B34BF" w:rsidRDefault="008C7054" w:rsidP="008C7054">
      <w:pPr>
        <w:ind w:firstLine="709"/>
        <w:jc w:val="both"/>
        <w:rPr>
          <w:sz w:val="28"/>
          <w:szCs w:val="28"/>
        </w:rPr>
      </w:pPr>
      <w:r w:rsidRPr="006B34BF">
        <w:rPr>
          <w:sz w:val="28"/>
          <w:szCs w:val="28"/>
        </w:rPr>
        <w:t>Иными словами, величина явления, достигнутая в определённый момент врем</w:t>
      </w:r>
      <w:r w:rsidRPr="006B34BF">
        <w:rPr>
          <w:sz w:val="28"/>
          <w:szCs w:val="28"/>
        </w:rPr>
        <w:t>е</w:t>
      </w:r>
      <w:r w:rsidRPr="006B34BF">
        <w:rPr>
          <w:sz w:val="28"/>
          <w:szCs w:val="28"/>
        </w:rPr>
        <w:t>ни.</w:t>
      </w:r>
    </w:p>
    <w:p w:rsidR="008C7054" w:rsidRPr="006B34BF" w:rsidRDefault="008C7054" w:rsidP="008C7054">
      <w:pPr>
        <w:ind w:firstLine="709"/>
        <w:jc w:val="both"/>
        <w:rPr>
          <w:sz w:val="28"/>
          <w:szCs w:val="28"/>
        </w:rPr>
      </w:pPr>
      <w:r w:rsidRPr="006B34BF">
        <w:rPr>
          <w:sz w:val="28"/>
          <w:szCs w:val="28"/>
        </w:rPr>
        <w:t>Уровни могут быть выражены абсолютными показателями, относительными и средними величинами. В случае если уровни выражены абсолютными п</w:t>
      </w:r>
      <w:r w:rsidRPr="006B34BF">
        <w:rPr>
          <w:sz w:val="28"/>
          <w:szCs w:val="28"/>
        </w:rPr>
        <w:t>о</w:t>
      </w:r>
      <w:r w:rsidRPr="006B34BF">
        <w:rPr>
          <w:sz w:val="28"/>
          <w:szCs w:val="28"/>
        </w:rPr>
        <w:t xml:space="preserve">казателями, различают </w:t>
      </w:r>
      <w:r w:rsidRPr="006B34BF">
        <w:rPr>
          <w:i/>
          <w:sz w:val="28"/>
          <w:szCs w:val="28"/>
        </w:rPr>
        <w:t xml:space="preserve">интервальные </w:t>
      </w:r>
      <w:r w:rsidRPr="006B34BF">
        <w:rPr>
          <w:sz w:val="28"/>
          <w:szCs w:val="28"/>
        </w:rPr>
        <w:t xml:space="preserve">и </w:t>
      </w:r>
      <w:r w:rsidRPr="006B34BF">
        <w:rPr>
          <w:i/>
          <w:sz w:val="28"/>
          <w:szCs w:val="28"/>
        </w:rPr>
        <w:t xml:space="preserve">моментные </w:t>
      </w:r>
      <w:r w:rsidRPr="006B34BF">
        <w:rPr>
          <w:sz w:val="28"/>
          <w:szCs w:val="28"/>
        </w:rPr>
        <w:t>ряды.</w:t>
      </w:r>
    </w:p>
    <w:p w:rsidR="008C7054" w:rsidRPr="006B34BF" w:rsidRDefault="008C7054" w:rsidP="008C7054">
      <w:pPr>
        <w:ind w:firstLine="709"/>
        <w:jc w:val="both"/>
        <w:rPr>
          <w:sz w:val="28"/>
          <w:szCs w:val="28"/>
        </w:rPr>
      </w:pPr>
      <w:r w:rsidRPr="006B34BF">
        <w:rPr>
          <w:b/>
          <w:i/>
          <w:sz w:val="28"/>
          <w:szCs w:val="28"/>
        </w:rPr>
        <w:t>Интервальный ряд</w:t>
      </w:r>
      <w:r w:rsidRPr="006B34BF">
        <w:rPr>
          <w:i/>
          <w:sz w:val="28"/>
          <w:szCs w:val="28"/>
        </w:rPr>
        <w:t xml:space="preserve"> </w:t>
      </w:r>
      <w:r w:rsidRPr="006B34BF">
        <w:rPr>
          <w:sz w:val="28"/>
          <w:szCs w:val="28"/>
        </w:rPr>
        <w:t>– ряд, абсолютные уровни которого характ</w:t>
      </w:r>
      <w:r w:rsidRPr="006B34BF">
        <w:rPr>
          <w:sz w:val="28"/>
          <w:szCs w:val="28"/>
        </w:rPr>
        <w:t>е</w:t>
      </w:r>
      <w:r w:rsidRPr="006B34BF">
        <w:rPr>
          <w:sz w:val="28"/>
          <w:szCs w:val="28"/>
        </w:rPr>
        <w:t>ризуют величину изучаемого явления, полученную в итоге за определённый промеж</w:t>
      </w:r>
      <w:r w:rsidRPr="006B34BF">
        <w:rPr>
          <w:sz w:val="28"/>
          <w:szCs w:val="28"/>
        </w:rPr>
        <w:t>у</w:t>
      </w:r>
      <w:r w:rsidRPr="006B34BF">
        <w:rPr>
          <w:sz w:val="28"/>
          <w:szCs w:val="28"/>
        </w:rPr>
        <w:t xml:space="preserve">ток времени. </w:t>
      </w:r>
    </w:p>
    <w:p w:rsidR="008C7054" w:rsidRPr="006B34BF" w:rsidRDefault="008C7054" w:rsidP="008C7054">
      <w:pPr>
        <w:ind w:firstLine="709"/>
        <w:jc w:val="both"/>
        <w:rPr>
          <w:sz w:val="28"/>
          <w:szCs w:val="28"/>
        </w:rPr>
      </w:pPr>
      <w:r w:rsidRPr="006B34BF">
        <w:rPr>
          <w:sz w:val="28"/>
          <w:szCs w:val="28"/>
        </w:rPr>
        <w:t>Количество преступлений, раскрытых в течение определённого периода, число лиц, выявленных за совершение преступлений и т. п. – пр</w:t>
      </w:r>
      <w:r w:rsidRPr="006B34BF">
        <w:rPr>
          <w:sz w:val="28"/>
          <w:szCs w:val="28"/>
        </w:rPr>
        <w:t>и</w:t>
      </w:r>
      <w:r w:rsidRPr="006B34BF">
        <w:rPr>
          <w:sz w:val="28"/>
          <w:szCs w:val="28"/>
        </w:rPr>
        <w:t>меры интервального ряда. В интервальном ряду динамики уровни за примыкающие друг к другу (последовател</w:t>
      </w:r>
      <w:r w:rsidRPr="006B34BF">
        <w:rPr>
          <w:sz w:val="28"/>
          <w:szCs w:val="28"/>
        </w:rPr>
        <w:t>ь</w:t>
      </w:r>
      <w:r w:rsidRPr="006B34BF">
        <w:rPr>
          <w:sz w:val="28"/>
          <w:szCs w:val="28"/>
        </w:rPr>
        <w:t>ные) периоды времени можно суммировать, получая итоги (уровни) за более длител</w:t>
      </w:r>
      <w:r w:rsidRPr="006B34BF">
        <w:rPr>
          <w:sz w:val="28"/>
          <w:szCs w:val="28"/>
        </w:rPr>
        <w:t>ь</w:t>
      </w:r>
      <w:r w:rsidRPr="006B34BF">
        <w:rPr>
          <w:sz w:val="28"/>
          <w:szCs w:val="28"/>
        </w:rPr>
        <w:t>ные периоды. Так, от суточной сводки о совершённых преступлениях можно перейти к н</w:t>
      </w:r>
      <w:r w:rsidRPr="006B34BF">
        <w:rPr>
          <w:sz w:val="28"/>
          <w:szCs w:val="28"/>
        </w:rPr>
        <w:t>е</w:t>
      </w:r>
      <w:r w:rsidRPr="006B34BF">
        <w:rPr>
          <w:sz w:val="28"/>
          <w:szCs w:val="28"/>
        </w:rPr>
        <w:t>дельной, от недельной – к месячной т. д.</w:t>
      </w:r>
    </w:p>
    <w:p w:rsidR="008C7054" w:rsidRPr="006B34BF" w:rsidRDefault="008C7054" w:rsidP="008C7054">
      <w:pPr>
        <w:ind w:firstLine="709"/>
        <w:jc w:val="both"/>
        <w:rPr>
          <w:sz w:val="28"/>
          <w:szCs w:val="28"/>
        </w:rPr>
      </w:pPr>
      <w:r w:rsidRPr="006B34BF">
        <w:rPr>
          <w:b/>
          <w:i/>
          <w:sz w:val="28"/>
          <w:szCs w:val="28"/>
        </w:rPr>
        <w:t>Моментным</w:t>
      </w:r>
      <w:r w:rsidRPr="006B34BF">
        <w:rPr>
          <w:i/>
          <w:sz w:val="28"/>
          <w:szCs w:val="28"/>
        </w:rPr>
        <w:t xml:space="preserve"> </w:t>
      </w:r>
      <w:r w:rsidRPr="006B34BF">
        <w:rPr>
          <w:sz w:val="28"/>
          <w:szCs w:val="28"/>
        </w:rPr>
        <w:t>называется ряд, абсолютные уровни которого х</w:t>
      </w:r>
      <w:r w:rsidRPr="006B34BF">
        <w:rPr>
          <w:sz w:val="28"/>
          <w:szCs w:val="28"/>
        </w:rPr>
        <w:t>а</w:t>
      </w:r>
      <w:r w:rsidRPr="006B34BF">
        <w:rPr>
          <w:sz w:val="28"/>
          <w:szCs w:val="28"/>
        </w:rPr>
        <w:t>рактеризуют величину явления по состоянию на определённый момент времени. Пр</w:t>
      </w:r>
      <w:r w:rsidRPr="006B34BF">
        <w:rPr>
          <w:sz w:val="28"/>
          <w:szCs w:val="28"/>
        </w:rPr>
        <w:t>и</w:t>
      </w:r>
      <w:r w:rsidRPr="006B34BF">
        <w:rPr>
          <w:sz w:val="28"/>
          <w:szCs w:val="28"/>
        </w:rPr>
        <w:t>мером моментного динамического ряда может служить ряд, уровни которого предста</w:t>
      </w:r>
      <w:r w:rsidRPr="006B34BF">
        <w:rPr>
          <w:sz w:val="28"/>
          <w:szCs w:val="28"/>
        </w:rPr>
        <w:t>в</w:t>
      </w:r>
      <w:r w:rsidRPr="006B34BF">
        <w:rPr>
          <w:sz w:val="28"/>
          <w:szCs w:val="28"/>
        </w:rPr>
        <w:t>ляют собой численность сотрудников органа внутренних дел на начало отчётного п</w:t>
      </w:r>
      <w:r w:rsidRPr="006B34BF">
        <w:rPr>
          <w:sz w:val="28"/>
          <w:szCs w:val="28"/>
        </w:rPr>
        <w:t>е</w:t>
      </w:r>
      <w:r w:rsidRPr="006B34BF">
        <w:rPr>
          <w:sz w:val="28"/>
          <w:szCs w:val="28"/>
        </w:rPr>
        <w:t>риода.</w:t>
      </w:r>
    </w:p>
    <w:p w:rsidR="008C7054" w:rsidRPr="006B34BF" w:rsidRDefault="008C7054" w:rsidP="008C7054">
      <w:pPr>
        <w:ind w:firstLine="709"/>
        <w:jc w:val="both"/>
        <w:rPr>
          <w:sz w:val="28"/>
          <w:szCs w:val="28"/>
        </w:rPr>
      </w:pPr>
      <w:r w:rsidRPr="006B34BF">
        <w:rPr>
          <w:sz w:val="28"/>
          <w:szCs w:val="28"/>
        </w:rPr>
        <w:lastRenderedPageBreak/>
        <w:t>Суммирование уровней моментного ряда динамики не имеет смысла, поскольку получившиеся при этом числа лишены какого бы то ни было содержания.</w:t>
      </w:r>
    </w:p>
    <w:p w:rsidR="008C7054" w:rsidRPr="006B34BF" w:rsidRDefault="008C7054" w:rsidP="008C7054">
      <w:pPr>
        <w:ind w:firstLine="709"/>
        <w:jc w:val="both"/>
        <w:rPr>
          <w:sz w:val="28"/>
          <w:szCs w:val="28"/>
        </w:rPr>
      </w:pPr>
      <w:r w:rsidRPr="006B34BF">
        <w:rPr>
          <w:sz w:val="28"/>
          <w:szCs w:val="28"/>
        </w:rPr>
        <w:t>Простейшими характеристиками динамического ряда являются: уровни ряда, абсолютный прирост, средний уровень ряда, темп роста, темп прироста.</w:t>
      </w:r>
    </w:p>
    <w:p w:rsidR="008C7054" w:rsidRPr="006B34BF" w:rsidRDefault="008C7054" w:rsidP="008C7054">
      <w:pPr>
        <w:ind w:firstLine="709"/>
        <w:jc w:val="both"/>
        <w:rPr>
          <w:sz w:val="28"/>
          <w:szCs w:val="28"/>
        </w:rPr>
      </w:pPr>
      <w:r w:rsidRPr="006B34BF">
        <w:rPr>
          <w:sz w:val="28"/>
          <w:szCs w:val="28"/>
        </w:rPr>
        <w:t>Расчёт большинства из этих показателей основан на сравнении ме</w:t>
      </w:r>
      <w:r w:rsidRPr="006B34BF">
        <w:rPr>
          <w:sz w:val="28"/>
          <w:szCs w:val="28"/>
        </w:rPr>
        <w:t>ж</w:t>
      </w:r>
      <w:r w:rsidRPr="006B34BF">
        <w:rPr>
          <w:sz w:val="28"/>
          <w:szCs w:val="28"/>
        </w:rPr>
        <w:t>ду собой уровней ряда динамики. При этом сравниваемый уровень назыв</w:t>
      </w:r>
      <w:r w:rsidRPr="006B34BF">
        <w:rPr>
          <w:sz w:val="28"/>
          <w:szCs w:val="28"/>
        </w:rPr>
        <w:t>а</w:t>
      </w:r>
      <w:r w:rsidRPr="006B34BF">
        <w:rPr>
          <w:sz w:val="28"/>
          <w:szCs w:val="28"/>
        </w:rPr>
        <w:t xml:space="preserve">ется </w:t>
      </w:r>
      <w:r w:rsidRPr="006B34BF">
        <w:rPr>
          <w:i/>
          <w:sz w:val="28"/>
          <w:szCs w:val="28"/>
        </w:rPr>
        <w:t>текущим</w:t>
      </w:r>
      <w:r w:rsidRPr="006B34BF">
        <w:rPr>
          <w:sz w:val="28"/>
          <w:szCs w:val="28"/>
        </w:rPr>
        <w:t xml:space="preserve">, а тот уровень, с которым производится сравнение, </w:t>
      </w:r>
      <w:r w:rsidRPr="006B34BF">
        <w:rPr>
          <w:i/>
          <w:sz w:val="28"/>
          <w:szCs w:val="28"/>
        </w:rPr>
        <w:t>базисным</w:t>
      </w:r>
      <w:r w:rsidRPr="006B34BF">
        <w:rPr>
          <w:sz w:val="28"/>
          <w:szCs w:val="28"/>
        </w:rPr>
        <w:t>, так как он является базой сра</w:t>
      </w:r>
      <w:r w:rsidRPr="006B34BF">
        <w:rPr>
          <w:sz w:val="28"/>
          <w:szCs w:val="28"/>
        </w:rPr>
        <w:t>в</w:t>
      </w:r>
      <w:r w:rsidRPr="006B34BF">
        <w:rPr>
          <w:sz w:val="28"/>
          <w:szCs w:val="28"/>
        </w:rPr>
        <w:t>нения. Обычно за базу сравнения пр</w:t>
      </w:r>
      <w:r w:rsidRPr="006B34BF">
        <w:rPr>
          <w:sz w:val="28"/>
          <w:szCs w:val="28"/>
        </w:rPr>
        <w:t>и</w:t>
      </w:r>
      <w:r w:rsidRPr="006B34BF">
        <w:rPr>
          <w:sz w:val="28"/>
          <w:szCs w:val="28"/>
        </w:rPr>
        <w:t>нимается либо предыдущий, либо начальный (первый) уровень ряда дин</w:t>
      </w:r>
      <w:r w:rsidRPr="006B34BF">
        <w:rPr>
          <w:sz w:val="28"/>
          <w:szCs w:val="28"/>
        </w:rPr>
        <w:t>а</w:t>
      </w:r>
      <w:r w:rsidRPr="006B34BF">
        <w:rPr>
          <w:sz w:val="28"/>
          <w:szCs w:val="28"/>
        </w:rPr>
        <w:t>мики.</w:t>
      </w:r>
    </w:p>
    <w:p w:rsidR="008C7054" w:rsidRPr="006B34BF" w:rsidRDefault="008C7054" w:rsidP="008C7054">
      <w:pPr>
        <w:ind w:firstLine="709"/>
        <w:jc w:val="both"/>
        <w:rPr>
          <w:sz w:val="28"/>
          <w:szCs w:val="28"/>
        </w:rPr>
      </w:pPr>
      <w:r w:rsidRPr="006B34BF">
        <w:rPr>
          <w:sz w:val="28"/>
          <w:szCs w:val="28"/>
        </w:rPr>
        <w:t>Если каждый уровень сравнивается с предыдущим, то полученные при этом п</w:t>
      </w:r>
      <w:r w:rsidRPr="006B34BF">
        <w:rPr>
          <w:sz w:val="28"/>
          <w:szCs w:val="28"/>
        </w:rPr>
        <w:t>о</w:t>
      </w:r>
      <w:r w:rsidRPr="006B34BF">
        <w:rPr>
          <w:sz w:val="28"/>
          <w:szCs w:val="28"/>
        </w:rPr>
        <w:t xml:space="preserve">казатели называются </w:t>
      </w:r>
      <w:r w:rsidRPr="006B34BF">
        <w:rPr>
          <w:i/>
          <w:sz w:val="28"/>
          <w:szCs w:val="28"/>
        </w:rPr>
        <w:t>цепными</w:t>
      </w:r>
      <w:r w:rsidRPr="006B34BF">
        <w:rPr>
          <w:sz w:val="28"/>
          <w:szCs w:val="28"/>
        </w:rPr>
        <w:t>, если же все уровни сравнив</w:t>
      </w:r>
      <w:r w:rsidRPr="006B34BF">
        <w:rPr>
          <w:sz w:val="28"/>
          <w:szCs w:val="28"/>
        </w:rPr>
        <w:t>а</w:t>
      </w:r>
      <w:r w:rsidRPr="006B34BF">
        <w:rPr>
          <w:sz w:val="28"/>
          <w:szCs w:val="28"/>
        </w:rPr>
        <w:t xml:space="preserve">ются с одним и тем же уровнем, то полученные показатели называются </w:t>
      </w:r>
      <w:r w:rsidRPr="006B34BF">
        <w:rPr>
          <w:i/>
          <w:sz w:val="28"/>
          <w:szCs w:val="28"/>
        </w:rPr>
        <w:t>б</w:t>
      </w:r>
      <w:r w:rsidRPr="006B34BF">
        <w:rPr>
          <w:i/>
          <w:sz w:val="28"/>
          <w:szCs w:val="28"/>
        </w:rPr>
        <w:t>а</w:t>
      </w:r>
      <w:r w:rsidRPr="006B34BF">
        <w:rPr>
          <w:i/>
          <w:sz w:val="28"/>
          <w:szCs w:val="28"/>
        </w:rPr>
        <w:t>зисными</w:t>
      </w:r>
      <w:r w:rsidRPr="006B34BF">
        <w:rPr>
          <w:sz w:val="28"/>
          <w:szCs w:val="28"/>
        </w:rPr>
        <w:t>.</w:t>
      </w:r>
    </w:p>
    <w:p w:rsidR="008C7054" w:rsidRPr="006B34BF" w:rsidRDefault="008C7054" w:rsidP="008C7054">
      <w:pPr>
        <w:pStyle w:val="a3"/>
        <w:rPr>
          <w:szCs w:val="28"/>
        </w:rPr>
      </w:pPr>
      <w:r w:rsidRPr="006B34BF">
        <w:rPr>
          <w:b/>
          <w:i/>
          <w:szCs w:val="28"/>
        </w:rPr>
        <w:t>Абсолютный прирост</w:t>
      </w:r>
      <w:r w:rsidRPr="006B34BF">
        <w:rPr>
          <w:i/>
          <w:szCs w:val="28"/>
        </w:rPr>
        <w:t xml:space="preserve"> </w:t>
      </w:r>
      <w:r w:rsidRPr="006B34BF">
        <w:rPr>
          <w:szCs w:val="28"/>
        </w:rPr>
        <w:t>– разность между каким-либо уровнем ряда и предыдущим уровнем или уровнем, принятым за базисный (например, абсолю</w:t>
      </w:r>
      <w:r w:rsidRPr="006B34BF">
        <w:rPr>
          <w:szCs w:val="28"/>
        </w:rPr>
        <w:t>т</w:t>
      </w:r>
      <w:r w:rsidRPr="006B34BF">
        <w:rPr>
          <w:szCs w:val="28"/>
        </w:rPr>
        <w:t>ный прирост количества преступлений за год):</w:t>
      </w:r>
    </w:p>
    <w:p w:rsidR="008C7054" w:rsidRPr="006B34BF" w:rsidRDefault="008C7054" w:rsidP="008C7054">
      <w:pPr>
        <w:ind w:firstLine="709"/>
        <w:jc w:val="both"/>
        <w:rPr>
          <w:sz w:val="28"/>
          <w:szCs w:val="28"/>
        </w:rPr>
      </w:pPr>
    </w:p>
    <w:p w:rsidR="008C7054" w:rsidRPr="006B34BF" w:rsidRDefault="008C7054" w:rsidP="008C7054">
      <w:pPr>
        <w:ind w:firstLine="709"/>
        <w:jc w:val="both"/>
        <w:rPr>
          <w:sz w:val="28"/>
          <w:szCs w:val="28"/>
        </w:rPr>
      </w:pPr>
      <w:r w:rsidRPr="006B34BF">
        <w:rPr>
          <w:sz w:val="28"/>
          <w:szCs w:val="28"/>
        </w:rPr>
        <w:t xml:space="preserve">П = </w:t>
      </w:r>
      <w:r w:rsidRPr="006B34BF">
        <w:rPr>
          <w:sz w:val="28"/>
          <w:szCs w:val="28"/>
          <w:lang w:val="en-US"/>
        </w:rPr>
        <w:t>y</w:t>
      </w:r>
      <w:r w:rsidRPr="006B34BF">
        <w:rPr>
          <w:sz w:val="28"/>
          <w:szCs w:val="28"/>
          <w:vertAlign w:val="subscript"/>
          <w:lang w:val="en-US"/>
        </w:rPr>
        <w:t>i</w:t>
      </w:r>
      <w:r w:rsidRPr="006B34BF">
        <w:rPr>
          <w:sz w:val="28"/>
          <w:szCs w:val="28"/>
        </w:rPr>
        <w:t xml:space="preserve"> – </w:t>
      </w:r>
      <w:r w:rsidRPr="006B34BF">
        <w:rPr>
          <w:sz w:val="28"/>
          <w:szCs w:val="28"/>
          <w:lang w:val="en-US"/>
        </w:rPr>
        <w:t>y</w:t>
      </w:r>
      <w:r w:rsidRPr="006B34BF">
        <w:rPr>
          <w:sz w:val="28"/>
          <w:szCs w:val="28"/>
          <w:vertAlign w:val="subscript"/>
        </w:rPr>
        <w:t>баз</w:t>
      </w:r>
      <w:r w:rsidRPr="006B34BF">
        <w:rPr>
          <w:sz w:val="28"/>
          <w:szCs w:val="28"/>
        </w:rPr>
        <w:t>,</w:t>
      </w:r>
    </w:p>
    <w:p w:rsidR="008C7054" w:rsidRPr="006B34BF" w:rsidRDefault="008C7054" w:rsidP="008C7054">
      <w:pPr>
        <w:jc w:val="both"/>
        <w:rPr>
          <w:sz w:val="28"/>
          <w:szCs w:val="28"/>
        </w:rPr>
      </w:pPr>
    </w:p>
    <w:p w:rsidR="008C7054" w:rsidRPr="006B34BF" w:rsidRDefault="008C7054" w:rsidP="008C7054">
      <w:pPr>
        <w:tabs>
          <w:tab w:val="left" w:pos="709"/>
        </w:tabs>
        <w:jc w:val="both"/>
        <w:rPr>
          <w:sz w:val="28"/>
          <w:szCs w:val="28"/>
        </w:rPr>
      </w:pPr>
      <w:r w:rsidRPr="006B34BF">
        <w:rPr>
          <w:sz w:val="28"/>
          <w:szCs w:val="28"/>
        </w:rPr>
        <w:t xml:space="preserve">где </w:t>
      </w:r>
      <w:r w:rsidRPr="006B34BF">
        <w:rPr>
          <w:sz w:val="28"/>
          <w:szCs w:val="28"/>
        </w:rPr>
        <w:tab/>
        <w:t xml:space="preserve">П – абсолютный прирост, </w:t>
      </w:r>
    </w:p>
    <w:p w:rsidR="008C7054" w:rsidRPr="006B34BF" w:rsidRDefault="008C7054" w:rsidP="008C705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B34BF">
        <w:rPr>
          <w:sz w:val="28"/>
          <w:szCs w:val="28"/>
          <w:lang w:val="en-US"/>
        </w:rPr>
        <w:t>y</w:t>
      </w:r>
      <w:r w:rsidRPr="006B34BF">
        <w:rPr>
          <w:sz w:val="28"/>
          <w:szCs w:val="28"/>
          <w:vertAlign w:val="subscript"/>
          <w:lang w:val="en-US"/>
        </w:rPr>
        <w:t>i</w:t>
      </w:r>
      <w:r w:rsidRPr="006B34BF">
        <w:rPr>
          <w:sz w:val="28"/>
          <w:szCs w:val="28"/>
        </w:rPr>
        <w:t xml:space="preserve"> – сравниваемый (текущий) ур</w:t>
      </w:r>
      <w:r w:rsidRPr="006B34BF">
        <w:rPr>
          <w:sz w:val="28"/>
          <w:szCs w:val="28"/>
        </w:rPr>
        <w:t>о</w:t>
      </w:r>
      <w:r w:rsidRPr="006B34BF">
        <w:rPr>
          <w:sz w:val="28"/>
          <w:szCs w:val="28"/>
        </w:rPr>
        <w:t xml:space="preserve">вень, </w:t>
      </w:r>
    </w:p>
    <w:p w:rsidR="008C7054" w:rsidRDefault="008C7054" w:rsidP="008C705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B34BF">
        <w:rPr>
          <w:sz w:val="28"/>
          <w:szCs w:val="28"/>
          <w:lang w:val="en-US"/>
        </w:rPr>
        <w:t>y</w:t>
      </w:r>
      <w:r w:rsidRPr="006B34BF">
        <w:rPr>
          <w:sz w:val="28"/>
          <w:szCs w:val="28"/>
          <w:vertAlign w:val="subscript"/>
        </w:rPr>
        <w:t>баз</w:t>
      </w:r>
      <w:r w:rsidRPr="006B34BF">
        <w:rPr>
          <w:sz w:val="28"/>
          <w:szCs w:val="28"/>
        </w:rPr>
        <w:t xml:space="preserve"> – базисный уровень.</w:t>
      </w:r>
    </w:p>
    <w:p w:rsidR="008C7054" w:rsidRDefault="008C7054" w:rsidP="008C7054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C7054" w:rsidRPr="0002746D" w:rsidRDefault="008C7054" w:rsidP="008C7054">
      <w:pPr>
        <w:shd w:val="clear" w:color="auto" w:fill="FFFFFF"/>
        <w:ind w:firstLine="709"/>
        <w:jc w:val="both"/>
        <w:rPr>
          <w:spacing w:val="-9"/>
          <w:sz w:val="28"/>
          <w:szCs w:val="28"/>
        </w:rPr>
      </w:pPr>
      <w:r w:rsidRPr="0002746D">
        <w:rPr>
          <w:spacing w:val="-9"/>
          <w:sz w:val="28"/>
          <w:szCs w:val="28"/>
        </w:rPr>
        <w:t>Динамика   зарегистрированных   преступлений   характеризуется   с</w:t>
      </w:r>
      <w:r w:rsidRPr="0002746D">
        <w:rPr>
          <w:spacing w:val="-2"/>
          <w:sz w:val="28"/>
          <w:szCs w:val="28"/>
        </w:rPr>
        <w:t xml:space="preserve">ледующими данными: </w:t>
      </w:r>
      <w:smartTag w:uri="urn:schemas-microsoft-com:office:smarttags" w:element="metricconverter">
        <w:smartTagPr>
          <w:attr w:name="ProductID" w:val="1996 г"/>
        </w:smartTagPr>
        <w:r w:rsidRPr="0002746D">
          <w:rPr>
            <w:spacing w:val="-2"/>
            <w:sz w:val="28"/>
            <w:szCs w:val="28"/>
          </w:rPr>
          <w:t>1996 г</w:t>
        </w:r>
      </w:smartTag>
      <w:r w:rsidRPr="0002746D">
        <w:rPr>
          <w:spacing w:val="-2"/>
          <w:sz w:val="28"/>
          <w:szCs w:val="28"/>
        </w:rPr>
        <w:t xml:space="preserve">. - 15 600, </w:t>
      </w:r>
      <w:smartTag w:uri="urn:schemas-microsoft-com:office:smarttags" w:element="metricconverter">
        <w:smartTagPr>
          <w:attr w:name="ProductID" w:val="1997 г"/>
        </w:smartTagPr>
        <w:r w:rsidRPr="0002746D">
          <w:rPr>
            <w:spacing w:val="-2"/>
            <w:sz w:val="28"/>
            <w:szCs w:val="28"/>
          </w:rPr>
          <w:t>1997 г</w:t>
        </w:r>
      </w:smartTag>
      <w:r w:rsidRPr="0002746D">
        <w:rPr>
          <w:spacing w:val="-2"/>
          <w:sz w:val="28"/>
          <w:szCs w:val="28"/>
        </w:rPr>
        <w:t xml:space="preserve">. - 17 300, </w:t>
      </w:r>
      <w:smartTag w:uri="urn:schemas-microsoft-com:office:smarttags" w:element="metricconverter">
        <w:smartTagPr>
          <w:attr w:name="ProductID" w:val="1998 г"/>
        </w:smartTagPr>
        <w:r w:rsidRPr="0002746D">
          <w:rPr>
            <w:spacing w:val="-2"/>
            <w:sz w:val="28"/>
            <w:szCs w:val="28"/>
          </w:rPr>
          <w:t>1998 г</w:t>
        </w:r>
      </w:smartTag>
      <w:r w:rsidRPr="0002746D">
        <w:rPr>
          <w:spacing w:val="-2"/>
          <w:sz w:val="28"/>
          <w:szCs w:val="28"/>
        </w:rPr>
        <w:t>. -</w:t>
      </w:r>
      <w:r w:rsidRPr="0002746D">
        <w:rPr>
          <w:spacing w:val="-9"/>
          <w:sz w:val="28"/>
          <w:szCs w:val="28"/>
        </w:rPr>
        <w:t xml:space="preserve">18 100, </w:t>
      </w:r>
      <w:smartTag w:uri="urn:schemas-microsoft-com:office:smarttags" w:element="metricconverter">
        <w:smartTagPr>
          <w:attr w:name="ProductID" w:val="1999 г"/>
        </w:smartTagPr>
        <w:r w:rsidRPr="0002746D">
          <w:rPr>
            <w:spacing w:val="-9"/>
            <w:sz w:val="28"/>
            <w:szCs w:val="28"/>
          </w:rPr>
          <w:t>1999 г</w:t>
        </w:r>
      </w:smartTag>
      <w:r w:rsidRPr="0002746D">
        <w:rPr>
          <w:spacing w:val="-9"/>
          <w:sz w:val="28"/>
          <w:szCs w:val="28"/>
        </w:rPr>
        <w:t xml:space="preserve">. — 19 500, </w:t>
      </w:r>
      <w:smartTag w:uri="urn:schemas-microsoft-com:office:smarttags" w:element="metricconverter">
        <w:smartTagPr>
          <w:attr w:name="ProductID" w:val="2000 г"/>
        </w:smartTagPr>
        <w:r w:rsidRPr="0002746D">
          <w:rPr>
            <w:spacing w:val="-9"/>
            <w:sz w:val="28"/>
            <w:szCs w:val="28"/>
          </w:rPr>
          <w:t>2000 г</w:t>
        </w:r>
      </w:smartTag>
      <w:r w:rsidRPr="0002746D">
        <w:rPr>
          <w:spacing w:val="-9"/>
          <w:sz w:val="28"/>
          <w:szCs w:val="28"/>
        </w:rPr>
        <w:t>. — 20 000. Абсолютный прирост пре</w:t>
      </w:r>
      <w:r w:rsidRPr="0002746D">
        <w:rPr>
          <w:spacing w:val="-9"/>
          <w:sz w:val="28"/>
          <w:szCs w:val="28"/>
        </w:rPr>
        <w:softHyphen/>
        <w:t xml:space="preserve">ступлений в </w:t>
      </w:r>
      <w:smartTag w:uri="urn:schemas-microsoft-com:office:smarttags" w:element="metricconverter">
        <w:smartTagPr>
          <w:attr w:name="ProductID" w:val="1997 г"/>
        </w:smartTagPr>
        <w:r w:rsidRPr="0002746D">
          <w:rPr>
            <w:spacing w:val="-9"/>
            <w:sz w:val="28"/>
            <w:szCs w:val="28"/>
          </w:rPr>
          <w:t>1997 г</w:t>
        </w:r>
      </w:smartTag>
      <w:r w:rsidRPr="0002746D">
        <w:rPr>
          <w:spacing w:val="-9"/>
          <w:sz w:val="28"/>
          <w:szCs w:val="28"/>
        </w:rPr>
        <w:t xml:space="preserve">. по сравнению с </w:t>
      </w:r>
      <w:smartTag w:uri="urn:schemas-microsoft-com:office:smarttags" w:element="metricconverter">
        <w:smartTagPr>
          <w:attr w:name="ProductID" w:val="1996 г"/>
        </w:smartTagPr>
        <w:r w:rsidRPr="0002746D">
          <w:rPr>
            <w:spacing w:val="-9"/>
            <w:sz w:val="28"/>
            <w:szCs w:val="28"/>
          </w:rPr>
          <w:t>1996 г</w:t>
        </w:r>
      </w:smartTag>
      <w:r w:rsidRPr="0002746D">
        <w:rPr>
          <w:spacing w:val="-9"/>
          <w:sz w:val="28"/>
          <w:szCs w:val="28"/>
        </w:rPr>
        <w:t xml:space="preserve">. составляет 1700 (17 300 — 15 600), в </w:t>
      </w:r>
      <w:smartTag w:uri="urn:schemas-microsoft-com:office:smarttags" w:element="metricconverter">
        <w:smartTagPr>
          <w:attr w:name="ProductID" w:val="1998 г"/>
        </w:smartTagPr>
        <w:r w:rsidRPr="0002746D">
          <w:rPr>
            <w:spacing w:val="-9"/>
            <w:sz w:val="28"/>
            <w:szCs w:val="28"/>
          </w:rPr>
          <w:t>1998 г</w:t>
        </w:r>
      </w:smartTag>
      <w:r w:rsidRPr="0002746D">
        <w:rPr>
          <w:spacing w:val="-9"/>
          <w:sz w:val="28"/>
          <w:szCs w:val="28"/>
        </w:rPr>
        <w:t xml:space="preserve">. по сравнению с </w:t>
      </w:r>
      <w:smartTag w:uri="urn:schemas-microsoft-com:office:smarttags" w:element="metricconverter">
        <w:smartTagPr>
          <w:attr w:name="ProductID" w:val="1997 г"/>
        </w:smartTagPr>
        <w:r w:rsidRPr="0002746D">
          <w:rPr>
            <w:spacing w:val="-9"/>
            <w:sz w:val="28"/>
            <w:szCs w:val="28"/>
          </w:rPr>
          <w:t>1997 г</w:t>
        </w:r>
      </w:smartTag>
      <w:r w:rsidRPr="0002746D">
        <w:rPr>
          <w:spacing w:val="-9"/>
          <w:sz w:val="28"/>
          <w:szCs w:val="28"/>
        </w:rPr>
        <w:t xml:space="preserve">. - 800 (18 100 - 17 300) и т.д. </w:t>
      </w:r>
    </w:p>
    <w:p w:rsidR="008C7054" w:rsidRPr="0002746D" w:rsidRDefault="008C7054" w:rsidP="008C7054">
      <w:pPr>
        <w:shd w:val="clear" w:color="auto" w:fill="FFFFFF"/>
        <w:ind w:firstLine="709"/>
        <w:jc w:val="both"/>
        <w:rPr>
          <w:sz w:val="28"/>
          <w:szCs w:val="28"/>
        </w:rPr>
      </w:pPr>
      <w:r w:rsidRPr="0002746D">
        <w:rPr>
          <w:b/>
          <w:bCs/>
          <w:i/>
          <w:iCs/>
          <w:spacing w:val="-6"/>
          <w:sz w:val="28"/>
          <w:szCs w:val="28"/>
        </w:rPr>
        <w:t xml:space="preserve">Средний уровень ряда, </w:t>
      </w:r>
      <w:r w:rsidRPr="0002746D">
        <w:rPr>
          <w:spacing w:val="-6"/>
          <w:sz w:val="28"/>
          <w:szCs w:val="28"/>
        </w:rPr>
        <w:t>будучи обобщающим показателем для ин</w:t>
      </w:r>
      <w:r w:rsidRPr="0002746D">
        <w:rPr>
          <w:spacing w:val="-6"/>
          <w:sz w:val="28"/>
          <w:szCs w:val="28"/>
        </w:rPr>
        <w:softHyphen/>
      </w:r>
      <w:r w:rsidRPr="0002746D">
        <w:rPr>
          <w:sz w:val="28"/>
          <w:szCs w:val="28"/>
        </w:rPr>
        <w:t>тервальных рядов и рядов средних величин, рассчитывается как среднее арифметическое из отдельных уровней.</w:t>
      </w:r>
    </w:p>
    <w:p w:rsidR="008C7054" w:rsidRPr="006B34BF" w:rsidRDefault="008C7054" w:rsidP="008C7054">
      <w:pPr>
        <w:ind w:firstLine="709"/>
        <w:jc w:val="both"/>
        <w:rPr>
          <w:sz w:val="28"/>
          <w:szCs w:val="28"/>
        </w:rPr>
      </w:pPr>
      <w:r w:rsidRPr="006B34BF">
        <w:rPr>
          <w:b/>
          <w:i/>
          <w:sz w:val="28"/>
          <w:szCs w:val="28"/>
        </w:rPr>
        <w:t>Темпом роста</w:t>
      </w:r>
      <w:r w:rsidRPr="006B34BF">
        <w:rPr>
          <w:i/>
          <w:sz w:val="28"/>
          <w:szCs w:val="28"/>
        </w:rPr>
        <w:t xml:space="preserve"> </w:t>
      </w:r>
      <w:r w:rsidRPr="006B34BF">
        <w:rPr>
          <w:sz w:val="28"/>
          <w:szCs w:val="28"/>
        </w:rPr>
        <w:t>называется отношение данного уровня к сра</w:t>
      </w:r>
      <w:r w:rsidRPr="006B34BF">
        <w:rPr>
          <w:sz w:val="28"/>
          <w:szCs w:val="28"/>
        </w:rPr>
        <w:t>в</w:t>
      </w:r>
      <w:r w:rsidRPr="006B34BF">
        <w:rPr>
          <w:sz w:val="28"/>
          <w:szCs w:val="28"/>
        </w:rPr>
        <w:t>ниваемому. Это относительный показатель, выраженный в процентах; если он выраж</w:t>
      </w:r>
      <w:r w:rsidRPr="006B34BF">
        <w:rPr>
          <w:sz w:val="28"/>
          <w:szCs w:val="28"/>
        </w:rPr>
        <w:t>а</w:t>
      </w:r>
      <w:r w:rsidRPr="006B34BF">
        <w:rPr>
          <w:sz w:val="28"/>
          <w:szCs w:val="28"/>
        </w:rPr>
        <w:t>ется в долях, то называется коэффициентом роста:</w:t>
      </w:r>
    </w:p>
    <w:p w:rsidR="008C7054" w:rsidRPr="006B34BF" w:rsidRDefault="008C7054" w:rsidP="008C7054">
      <w:pPr>
        <w:ind w:firstLine="709"/>
        <w:jc w:val="both"/>
        <w:rPr>
          <w:sz w:val="28"/>
          <w:szCs w:val="28"/>
        </w:rPr>
      </w:pPr>
    </w:p>
    <w:p w:rsidR="008C7054" w:rsidRPr="006B34BF" w:rsidRDefault="008C7054" w:rsidP="008C7054">
      <w:pPr>
        <w:ind w:firstLine="709"/>
        <w:jc w:val="both"/>
        <w:rPr>
          <w:sz w:val="28"/>
          <w:szCs w:val="28"/>
        </w:rPr>
      </w:pPr>
      <w:proofErr w:type="spellStart"/>
      <w:r w:rsidRPr="006B34BF">
        <w:rPr>
          <w:sz w:val="28"/>
          <w:szCs w:val="28"/>
        </w:rPr>
        <w:t>Т</w:t>
      </w:r>
      <w:r w:rsidRPr="006B34BF">
        <w:rPr>
          <w:sz w:val="28"/>
          <w:szCs w:val="28"/>
          <w:vertAlign w:val="subscript"/>
        </w:rPr>
        <w:t>роста</w:t>
      </w:r>
      <w:proofErr w:type="spellEnd"/>
      <w:r w:rsidRPr="006B34BF">
        <w:rPr>
          <w:sz w:val="28"/>
          <w:szCs w:val="28"/>
        </w:rPr>
        <w:t xml:space="preserve"> = </w:t>
      </w:r>
      <w:r w:rsidRPr="006B34BF">
        <w:rPr>
          <w:sz w:val="28"/>
          <w:szCs w:val="28"/>
          <w:lang w:val="en-US"/>
        </w:rPr>
        <w:t>y</w:t>
      </w:r>
      <w:r w:rsidRPr="006B34BF">
        <w:rPr>
          <w:sz w:val="28"/>
          <w:szCs w:val="28"/>
          <w:vertAlign w:val="subscript"/>
          <w:lang w:val="en-US"/>
        </w:rPr>
        <w:t>i</w:t>
      </w:r>
      <w:r w:rsidRPr="006B34BF">
        <w:rPr>
          <w:sz w:val="28"/>
          <w:szCs w:val="28"/>
          <w:vertAlign w:val="subscript"/>
        </w:rPr>
        <w:t xml:space="preserve"> </w:t>
      </w:r>
      <w:r w:rsidRPr="006B34BF">
        <w:rPr>
          <w:sz w:val="28"/>
          <w:szCs w:val="28"/>
        </w:rPr>
        <w:t>/</w:t>
      </w:r>
      <w:r w:rsidRPr="006B34BF">
        <w:rPr>
          <w:sz w:val="28"/>
          <w:szCs w:val="28"/>
          <w:lang w:val="en-US"/>
        </w:rPr>
        <w:t>y</w:t>
      </w:r>
      <w:r w:rsidRPr="006B34BF">
        <w:rPr>
          <w:sz w:val="28"/>
          <w:szCs w:val="28"/>
          <w:vertAlign w:val="subscript"/>
        </w:rPr>
        <w:t>баз</w:t>
      </w:r>
      <w:r w:rsidRPr="006B34BF">
        <w:rPr>
          <w:sz w:val="28"/>
          <w:szCs w:val="28"/>
        </w:rPr>
        <w:t>.</w:t>
      </w:r>
    </w:p>
    <w:p w:rsidR="008C7054" w:rsidRPr="006B34BF" w:rsidRDefault="008C7054" w:rsidP="008C7054">
      <w:pPr>
        <w:ind w:firstLine="709"/>
        <w:jc w:val="both"/>
        <w:rPr>
          <w:sz w:val="28"/>
          <w:szCs w:val="28"/>
        </w:rPr>
      </w:pPr>
    </w:p>
    <w:p w:rsidR="008C7054" w:rsidRPr="006B34BF" w:rsidRDefault="008C7054" w:rsidP="008C7054">
      <w:pPr>
        <w:ind w:firstLine="709"/>
        <w:jc w:val="both"/>
        <w:rPr>
          <w:sz w:val="28"/>
          <w:szCs w:val="28"/>
        </w:rPr>
      </w:pPr>
      <w:r w:rsidRPr="006B34BF">
        <w:rPr>
          <w:sz w:val="28"/>
          <w:szCs w:val="28"/>
        </w:rPr>
        <w:t>Средний темп роста рассчитывается путём определения средней геометрической величины, т. е. перемножения коэффициентов роста и извлечения из этого произвед</w:t>
      </w:r>
      <w:r w:rsidRPr="006B34BF">
        <w:rPr>
          <w:sz w:val="28"/>
          <w:szCs w:val="28"/>
        </w:rPr>
        <w:t>е</w:t>
      </w:r>
      <w:r w:rsidRPr="006B34BF">
        <w:rPr>
          <w:sz w:val="28"/>
          <w:szCs w:val="28"/>
        </w:rPr>
        <w:t>ния корня в степени, равной количеству коэ</w:t>
      </w:r>
      <w:r w:rsidRPr="006B34BF">
        <w:rPr>
          <w:sz w:val="28"/>
          <w:szCs w:val="28"/>
        </w:rPr>
        <w:t>ф</w:t>
      </w:r>
      <w:r w:rsidRPr="006B34BF">
        <w:rPr>
          <w:sz w:val="28"/>
          <w:szCs w:val="28"/>
        </w:rPr>
        <w:t>фициентов.</w:t>
      </w:r>
    </w:p>
    <w:p w:rsidR="008C7054" w:rsidRPr="006B34BF" w:rsidRDefault="008C7054" w:rsidP="008C7054">
      <w:pPr>
        <w:ind w:firstLine="709"/>
        <w:jc w:val="both"/>
        <w:rPr>
          <w:sz w:val="28"/>
          <w:szCs w:val="28"/>
        </w:rPr>
      </w:pPr>
      <w:r w:rsidRPr="006B34BF">
        <w:rPr>
          <w:b/>
          <w:i/>
          <w:sz w:val="28"/>
          <w:szCs w:val="28"/>
        </w:rPr>
        <w:t>Темп прироста</w:t>
      </w:r>
      <w:r w:rsidRPr="006B34BF">
        <w:rPr>
          <w:sz w:val="28"/>
          <w:szCs w:val="28"/>
        </w:rPr>
        <w:t xml:space="preserve"> – это относительный показатель того, на скол</w:t>
      </w:r>
      <w:r w:rsidRPr="006B34BF">
        <w:rPr>
          <w:sz w:val="28"/>
          <w:szCs w:val="28"/>
        </w:rPr>
        <w:t>ь</w:t>
      </w:r>
      <w:r w:rsidRPr="006B34BF">
        <w:rPr>
          <w:sz w:val="28"/>
          <w:szCs w:val="28"/>
        </w:rPr>
        <w:t>ко процентов один уровень больше или меньше другого уро</w:t>
      </w:r>
      <w:r w:rsidRPr="006B34BF">
        <w:rPr>
          <w:sz w:val="28"/>
          <w:szCs w:val="28"/>
        </w:rPr>
        <w:t>в</w:t>
      </w:r>
      <w:r w:rsidRPr="006B34BF">
        <w:rPr>
          <w:sz w:val="28"/>
          <w:szCs w:val="28"/>
        </w:rPr>
        <w:t>ня:</w:t>
      </w:r>
    </w:p>
    <w:p w:rsidR="008C7054" w:rsidRPr="006B34BF" w:rsidRDefault="008C7054" w:rsidP="008C7054">
      <w:pPr>
        <w:ind w:firstLine="709"/>
        <w:jc w:val="both"/>
        <w:rPr>
          <w:sz w:val="28"/>
          <w:szCs w:val="28"/>
        </w:rPr>
      </w:pPr>
    </w:p>
    <w:p w:rsidR="008C7054" w:rsidRPr="006B34BF" w:rsidRDefault="008C7054" w:rsidP="008C7054">
      <w:pPr>
        <w:ind w:firstLine="709"/>
        <w:jc w:val="both"/>
        <w:rPr>
          <w:sz w:val="28"/>
          <w:szCs w:val="28"/>
        </w:rPr>
      </w:pPr>
      <w:proofErr w:type="spellStart"/>
      <w:r w:rsidRPr="006B34BF">
        <w:rPr>
          <w:sz w:val="28"/>
          <w:szCs w:val="28"/>
        </w:rPr>
        <w:t>Т</w:t>
      </w:r>
      <w:r w:rsidRPr="006B34BF">
        <w:rPr>
          <w:sz w:val="28"/>
          <w:szCs w:val="28"/>
          <w:vertAlign w:val="subscript"/>
        </w:rPr>
        <w:t>прироста</w:t>
      </w:r>
      <w:proofErr w:type="spellEnd"/>
      <w:r w:rsidRPr="006B34BF">
        <w:rPr>
          <w:sz w:val="28"/>
          <w:szCs w:val="28"/>
        </w:rPr>
        <w:t xml:space="preserve"> = П /</w:t>
      </w:r>
      <w:r w:rsidRPr="006B34BF">
        <w:rPr>
          <w:sz w:val="28"/>
          <w:szCs w:val="28"/>
          <w:lang w:val="en-US"/>
        </w:rPr>
        <w:t>y</w:t>
      </w:r>
      <w:r w:rsidRPr="006B34BF">
        <w:rPr>
          <w:sz w:val="28"/>
          <w:szCs w:val="28"/>
          <w:vertAlign w:val="subscript"/>
        </w:rPr>
        <w:t>баз</w:t>
      </w:r>
      <w:r w:rsidRPr="006B34BF">
        <w:rPr>
          <w:sz w:val="28"/>
          <w:szCs w:val="28"/>
        </w:rPr>
        <w:t>.</w:t>
      </w:r>
    </w:p>
    <w:p w:rsidR="008C7054" w:rsidRPr="006B34BF" w:rsidRDefault="008C7054" w:rsidP="008C7054">
      <w:pPr>
        <w:ind w:firstLine="709"/>
        <w:jc w:val="both"/>
        <w:rPr>
          <w:sz w:val="28"/>
          <w:szCs w:val="28"/>
        </w:rPr>
      </w:pPr>
    </w:p>
    <w:p w:rsidR="008C7054" w:rsidRPr="006B34BF" w:rsidRDefault="008C7054" w:rsidP="008C7054">
      <w:pPr>
        <w:ind w:firstLine="709"/>
        <w:jc w:val="both"/>
        <w:rPr>
          <w:sz w:val="28"/>
          <w:szCs w:val="28"/>
        </w:rPr>
      </w:pPr>
      <w:r w:rsidRPr="006B34BF">
        <w:rPr>
          <w:sz w:val="28"/>
          <w:szCs w:val="28"/>
        </w:rPr>
        <w:t>Он может быть получен путём вычитания 100% из темпов роста.</w:t>
      </w:r>
    </w:p>
    <w:p w:rsidR="008C7054" w:rsidRPr="006B34BF" w:rsidRDefault="008C7054" w:rsidP="008C7054">
      <w:pPr>
        <w:ind w:firstLine="709"/>
        <w:jc w:val="both"/>
        <w:rPr>
          <w:sz w:val="28"/>
          <w:szCs w:val="28"/>
        </w:rPr>
      </w:pPr>
      <w:r w:rsidRPr="006B34BF">
        <w:rPr>
          <w:sz w:val="28"/>
          <w:szCs w:val="28"/>
        </w:rPr>
        <w:t>Одной из важнейших задач построения и анализа ряда динамики является обн</w:t>
      </w:r>
      <w:r w:rsidRPr="006B34BF">
        <w:rPr>
          <w:sz w:val="28"/>
          <w:szCs w:val="28"/>
        </w:rPr>
        <w:t>а</w:t>
      </w:r>
      <w:r w:rsidRPr="006B34BF">
        <w:rPr>
          <w:sz w:val="28"/>
          <w:szCs w:val="28"/>
        </w:rPr>
        <w:t>ружение той или иной закономерности развития явления, в</w:t>
      </w:r>
      <w:r w:rsidRPr="006B34BF">
        <w:rPr>
          <w:sz w:val="28"/>
          <w:szCs w:val="28"/>
        </w:rPr>
        <w:t>ы</w:t>
      </w:r>
      <w:r w:rsidRPr="006B34BF">
        <w:rPr>
          <w:sz w:val="28"/>
          <w:szCs w:val="28"/>
        </w:rPr>
        <w:t>явление общей тенденции динамики.</w:t>
      </w:r>
    </w:p>
    <w:p w:rsidR="008C7054" w:rsidRPr="006B34BF" w:rsidRDefault="008C7054" w:rsidP="008C7054">
      <w:pPr>
        <w:ind w:firstLine="709"/>
        <w:jc w:val="both"/>
        <w:rPr>
          <w:sz w:val="28"/>
          <w:szCs w:val="28"/>
        </w:rPr>
      </w:pPr>
      <w:r w:rsidRPr="006B34BF">
        <w:rPr>
          <w:sz w:val="28"/>
          <w:szCs w:val="28"/>
        </w:rPr>
        <w:t xml:space="preserve">Под </w:t>
      </w:r>
      <w:r w:rsidRPr="006B34BF">
        <w:rPr>
          <w:i/>
          <w:sz w:val="28"/>
          <w:szCs w:val="28"/>
        </w:rPr>
        <w:t>общей тенденцией</w:t>
      </w:r>
      <w:r w:rsidRPr="006B34BF">
        <w:rPr>
          <w:sz w:val="28"/>
          <w:szCs w:val="28"/>
        </w:rPr>
        <w:t xml:space="preserve"> динамики понимается тенденция к росту, к стабильности или к снижению уровня данного явления.</w:t>
      </w:r>
    </w:p>
    <w:p w:rsidR="008C7054" w:rsidRPr="006B34BF" w:rsidRDefault="008C7054" w:rsidP="008C7054">
      <w:pPr>
        <w:ind w:firstLine="709"/>
        <w:jc w:val="both"/>
        <w:rPr>
          <w:sz w:val="28"/>
          <w:szCs w:val="28"/>
        </w:rPr>
      </w:pPr>
      <w:r w:rsidRPr="006B34BF">
        <w:rPr>
          <w:sz w:val="28"/>
          <w:szCs w:val="28"/>
        </w:rPr>
        <w:t>Часто для выявления общей тенденции развития и характера динамики недост</w:t>
      </w:r>
      <w:r w:rsidRPr="006B34BF">
        <w:rPr>
          <w:sz w:val="28"/>
          <w:szCs w:val="28"/>
        </w:rPr>
        <w:t>а</w:t>
      </w:r>
      <w:r w:rsidRPr="006B34BF">
        <w:rPr>
          <w:sz w:val="28"/>
          <w:szCs w:val="28"/>
        </w:rPr>
        <w:t>точно одного только обозрения динамического ряда и цепных показателей динамики. Это имеет место в тех случаях, когда уровни ряда сильно колеблются – то повышаясь, то снижаясь, так что основная тенде</w:t>
      </w:r>
      <w:r w:rsidRPr="006B34BF">
        <w:rPr>
          <w:sz w:val="28"/>
          <w:szCs w:val="28"/>
        </w:rPr>
        <w:t>н</w:t>
      </w:r>
      <w:r w:rsidRPr="006B34BF">
        <w:rPr>
          <w:sz w:val="28"/>
          <w:szCs w:val="28"/>
        </w:rPr>
        <w:t>ция их изменения отчетливо не проявляется. Для её выявления требуется произвести обработку динамического ряда.</w:t>
      </w:r>
    </w:p>
    <w:p w:rsidR="008C7054" w:rsidRPr="006B34BF" w:rsidRDefault="008C7054" w:rsidP="008C7054">
      <w:pPr>
        <w:ind w:firstLine="709"/>
        <w:jc w:val="both"/>
        <w:rPr>
          <w:sz w:val="28"/>
          <w:szCs w:val="28"/>
        </w:rPr>
      </w:pPr>
      <w:r w:rsidRPr="006B34BF">
        <w:rPr>
          <w:sz w:val="28"/>
          <w:szCs w:val="28"/>
        </w:rPr>
        <w:t>Для выявления общей тенденции динамики в статистике применяются разли</w:t>
      </w:r>
      <w:r w:rsidRPr="006B34BF">
        <w:rPr>
          <w:sz w:val="28"/>
          <w:szCs w:val="28"/>
        </w:rPr>
        <w:t>ч</w:t>
      </w:r>
      <w:r w:rsidRPr="006B34BF">
        <w:rPr>
          <w:sz w:val="28"/>
          <w:szCs w:val="28"/>
        </w:rPr>
        <w:t>ные приёмы. Одним из наиболее простых из них является укрупнение периодов врем</w:t>
      </w:r>
      <w:r w:rsidRPr="006B34BF">
        <w:rPr>
          <w:sz w:val="28"/>
          <w:szCs w:val="28"/>
        </w:rPr>
        <w:t>е</w:t>
      </w:r>
      <w:r w:rsidRPr="006B34BF">
        <w:rPr>
          <w:sz w:val="28"/>
          <w:szCs w:val="28"/>
        </w:rPr>
        <w:t>ни, к которым относятся уровни динамического ряда. Например, при анализе престу</w:t>
      </w:r>
      <w:r w:rsidRPr="006B34BF">
        <w:rPr>
          <w:sz w:val="28"/>
          <w:szCs w:val="28"/>
        </w:rPr>
        <w:t>п</w:t>
      </w:r>
      <w:r w:rsidRPr="006B34BF">
        <w:rPr>
          <w:sz w:val="28"/>
          <w:szCs w:val="28"/>
        </w:rPr>
        <w:t>ности может осуществляться переход от суточных данных к недельным, декадным или месячным, от месячных – к квартальным или полугодовым, от полугодовых – к год</w:t>
      </w:r>
      <w:r w:rsidRPr="006B34BF">
        <w:rPr>
          <w:sz w:val="28"/>
          <w:szCs w:val="28"/>
        </w:rPr>
        <w:t>о</w:t>
      </w:r>
      <w:r w:rsidRPr="006B34BF">
        <w:rPr>
          <w:sz w:val="28"/>
          <w:szCs w:val="28"/>
        </w:rPr>
        <w:t>вым.</w:t>
      </w:r>
    </w:p>
    <w:p w:rsidR="008C7054" w:rsidRPr="006B34BF" w:rsidRDefault="008C7054" w:rsidP="008C7054">
      <w:pPr>
        <w:ind w:firstLine="709"/>
        <w:jc w:val="both"/>
        <w:rPr>
          <w:sz w:val="28"/>
          <w:szCs w:val="28"/>
        </w:rPr>
      </w:pPr>
      <w:r w:rsidRPr="006B34BF">
        <w:rPr>
          <w:sz w:val="28"/>
          <w:szCs w:val="28"/>
        </w:rPr>
        <w:t>Более совершенным приёмом выявления общей тенденции динамики является аналитическое выравнивание. Оно заключается в сл</w:t>
      </w:r>
      <w:r w:rsidRPr="006B34BF">
        <w:rPr>
          <w:sz w:val="28"/>
          <w:szCs w:val="28"/>
        </w:rPr>
        <w:t>е</w:t>
      </w:r>
      <w:r w:rsidRPr="006B34BF">
        <w:rPr>
          <w:sz w:val="28"/>
          <w:szCs w:val="28"/>
        </w:rPr>
        <w:t>дующем.</w:t>
      </w:r>
    </w:p>
    <w:p w:rsidR="008C7054" w:rsidRPr="006B34BF" w:rsidRDefault="008C7054" w:rsidP="008C7054">
      <w:pPr>
        <w:ind w:firstLine="709"/>
        <w:jc w:val="both"/>
        <w:rPr>
          <w:sz w:val="28"/>
          <w:szCs w:val="28"/>
        </w:rPr>
      </w:pPr>
      <w:r w:rsidRPr="006B34BF">
        <w:rPr>
          <w:sz w:val="28"/>
          <w:szCs w:val="28"/>
        </w:rPr>
        <w:t>1. На основе анализа показателей динамического ряда (уровней, абсолютных и относительных приростов) выявляется характер динамики и</w:t>
      </w:r>
      <w:r w:rsidRPr="006B34BF">
        <w:rPr>
          <w:sz w:val="28"/>
          <w:szCs w:val="28"/>
        </w:rPr>
        <w:t>с</w:t>
      </w:r>
      <w:r w:rsidRPr="006B34BF">
        <w:rPr>
          <w:sz w:val="28"/>
          <w:szCs w:val="28"/>
        </w:rPr>
        <w:t>следуемого явления.</w:t>
      </w:r>
    </w:p>
    <w:p w:rsidR="008C7054" w:rsidRPr="006B34BF" w:rsidRDefault="008C7054" w:rsidP="008C7054">
      <w:pPr>
        <w:ind w:firstLine="709"/>
        <w:jc w:val="both"/>
        <w:rPr>
          <w:sz w:val="28"/>
          <w:szCs w:val="28"/>
        </w:rPr>
      </w:pPr>
      <w:r w:rsidRPr="006B34BF">
        <w:rPr>
          <w:sz w:val="28"/>
          <w:szCs w:val="28"/>
        </w:rPr>
        <w:t>2. Исходя из характера динамики выбирается то или иное математическое выр</w:t>
      </w:r>
      <w:r w:rsidRPr="006B34BF">
        <w:rPr>
          <w:sz w:val="28"/>
          <w:szCs w:val="28"/>
        </w:rPr>
        <w:t>а</w:t>
      </w:r>
      <w:r w:rsidRPr="006B34BF">
        <w:rPr>
          <w:sz w:val="28"/>
          <w:szCs w:val="28"/>
        </w:rPr>
        <w:t>жение закономерности, проявляющейся в изменении явления, т. е. выбирается то или иное аналитическое уравнение, которому на графике будет соответствовать определё</w:t>
      </w:r>
      <w:r w:rsidRPr="006B34BF">
        <w:rPr>
          <w:sz w:val="28"/>
          <w:szCs w:val="28"/>
        </w:rPr>
        <w:t>н</w:t>
      </w:r>
      <w:r w:rsidRPr="006B34BF">
        <w:rPr>
          <w:sz w:val="28"/>
          <w:szCs w:val="28"/>
        </w:rPr>
        <w:t>ная линия – прямая, парабола, гипе</w:t>
      </w:r>
      <w:r w:rsidRPr="006B34BF">
        <w:rPr>
          <w:sz w:val="28"/>
          <w:szCs w:val="28"/>
        </w:rPr>
        <w:t>р</w:t>
      </w:r>
      <w:r w:rsidRPr="006B34BF">
        <w:rPr>
          <w:sz w:val="28"/>
          <w:szCs w:val="28"/>
        </w:rPr>
        <w:t>бола и др.</w:t>
      </w:r>
    </w:p>
    <w:p w:rsidR="008C7054" w:rsidRPr="006B34BF" w:rsidRDefault="008C7054" w:rsidP="008C7054">
      <w:pPr>
        <w:ind w:firstLine="709"/>
        <w:jc w:val="both"/>
        <w:rPr>
          <w:sz w:val="28"/>
          <w:szCs w:val="28"/>
        </w:rPr>
      </w:pPr>
      <w:r w:rsidRPr="006B34BF">
        <w:rPr>
          <w:sz w:val="28"/>
          <w:szCs w:val="28"/>
        </w:rPr>
        <w:t>3. Методом наименьших квадратов определяются параметры анал</w:t>
      </w:r>
      <w:r w:rsidRPr="006B34BF">
        <w:rPr>
          <w:sz w:val="28"/>
          <w:szCs w:val="28"/>
        </w:rPr>
        <w:t>и</w:t>
      </w:r>
      <w:r w:rsidRPr="006B34BF">
        <w:rPr>
          <w:sz w:val="28"/>
          <w:szCs w:val="28"/>
        </w:rPr>
        <w:t>тического уравнения выбранной линии, которая наиболее близко проход</w:t>
      </w:r>
      <w:r w:rsidRPr="006B34BF">
        <w:rPr>
          <w:sz w:val="28"/>
          <w:szCs w:val="28"/>
        </w:rPr>
        <w:t>и</w:t>
      </w:r>
      <w:r w:rsidRPr="006B34BF">
        <w:rPr>
          <w:sz w:val="28"/>
          <w:szCs w:val="28"/>
        </w:rPr>
        <w:t>ла бы к фактическим уровням ряда. Это означает, что сумма квадратов о</w:t>
      </w:r>
      <w:r w:rsidRPr="006B34BF">
        <w:rPr>
          <w:sz w:val="28"/>
          <w:szCs w:val="28"/>
        </w:rPr>
        <w:t>т</w:t>
      </w:r>
      <w:r w:rsidRPr="006B34BF">
        <w:rPr>
          <w:sz w:val="28"/>
          <w:szCs w:val="28"/>
        </w:rPr>
        <w:t>клонений фактических уровней от выровненных, т. е. расположенных на искомой прямой, должна быть наименьшей.</w:t>
      </w:r>
    </w:p>
    <w:p w:rsidR="008C7054" w:rsidRPr="006B34BF" w:rsidRDefault="008C7054" w:rsidP="008C7054">
      <w:pPr>
        <w:ind w:firstLine="709"/>
        <w:jc w:val="both"/>
        <w:rPr>
          <w:sz w:val="28"/>
          <w:szCs w:val="28"/>
        </w:rPr>
      </w:pPr>
      <w:r w:rsidRPr="006B34BF">
        <w:rPr>
          <w:sz w:val="28"/>
          <w:szCs w:val="28"/>
        </w:rPr>
        <w:t>4. На основе найденного аналитического уравнения рассчитываются выровне</w:t>
      </w:r>
      <w:r w:rsidRPr="006B34BF">
        <w:rPr>
          <w:sz w:val="28"/>
          <w:szCs w:val="28"/>
        </w:rPr>
        <w:t>н</w:t>
      </w:r>
      <w:r w:rsidRPr="006B34BF">
        <w:rPr>
          <w:sz w:val="28"/>
          <w:szCs w:val="28"/>
        </w:rPr>
        <w:t>ные уровни динамического ряда, соответствующие во времени фактическим уровням.</w:t>
      </w:r>
    </w:p>
    <w:p w:rsidR="008C7054" w:rsidRDefault="008C7054" w:rsidP="008C7054">
      <w:pPr>
        <w:ind w:firstLine="709"/>
        <w:jc w:val="both"/>
        <w:rPr>
          <w:sz w:val="28"/>
          <w:szCs w:val="28"/>
        </w:rPr>
      </w:pPr>
      <w:r w:rsidRPr="006B34BF">
        <w:rPr>
          <w:sz w:val="28"/>
          <w:szCs w:val="28"/>
        </w:rPr>
        <w:t>Полученная с помощью данного метода формула, описывающая исходный д</w:t>
      </w:r>
      <w:r w:rsidRPr="006B34BF">
        <w:rPr>
          <w:sz w:val="28"/>
          <w:szCs w:val="28"/>
        </w:rPr>
        <w:t>и</w:t>
      </w:r>
      <w:r w:rsidRPr="006B34BF">
        <w:rPr>
          <w:sz w:val="28"/>
          <w:szCs w:val="28"/>
        </w:rPr>
        <w:t>намический ряд, может использоваться как для его сглаживания (т. е. расчёта уровней сглаженного ряда с чётко выраженной общей те</w:t>
      </w:r>
      <w:r w:rsidRPr="006B34BF">
        <w:rPr>
          <w:sz w:val="28"/>
          <w:szCs w:val="28"/>
        </w:rPr>
        <w:t>н</w:t>
      </w:r>
      <w:r w:rsidRPr="006B34BF">
        <w:rPr>
          <w:sz w:val="28"/>
          <w:szCs w:val="28"/>
        </w:rPr>
        <w:t>денцией и характером динамики), так и для прогнозирования.</w:t>
      </w:r>
    </w:p>
    <w:p w:rsidR="008C7054" w:rsidRPr="00761BA1" w:rsidRDefault="008C7054" w:rsidP="008C7054">
      <w:pPr>
        <w:ind w:firstLine="709"/>
        <w:jc w:val="both"/>
        <w:rPr>
          <w:sz w:val="28"/>
          <w:szCs w:val="28"/>
        </w:rPr>
      </w:pPr>
      <w:r w:rsidRPr="00761BA1">
        <w:rPr>
          <w:b/>
          <w:bCs/>
          <w:sz w:val="28"/>
          <w:szCs w:val="28"/>
        </w:rPr>
        <w:t xml:space="preserve">Метод укрупнения интервалов </w:t>
      </w:r>
      <w:r w:rsidRPr="00761BA1">
        <w:rPr>
          <w:sz w:val="28"/>
          <w:szCs w:val="28"/>
        </w:rPr>
        <w:t>основан на укрупнении периодов времени, к которым относятся уровни ряда. Например, ряд ежесу</w:t>
      </w:r>
      <w:r w:rsidRPr="00761BA1">
        <w:rPr>
          <w:sz w:val="28"/>
          <w:szCs w:val="28"/>
        </w:rPr>
        <w:softHyphen/>
        <w:t>точного числа преступлений заменяется рядом месячного числа преступлений.</w:t>
      </w:r>
    </w:p>
    <w:p w:rsidR="008C7054" w:rsidRPr="00761BA1" w:rsidRDefault="008C7054" w:rsidP="008C7054">
      <w:pPr>
        <w:ind w:firstLine="709"/>
        <w:jc w:val="both"/>
        <w:rPr>
          <w:sz w:val="28"/>
          <w:szCs w:val="28"/>
        </w:rPr>
      </w:pPr>
      <w:r w:rsidRPr="00761BA1">
        <w:rPr>
          <w:b/>
          <w:bCs/>
          <w:sz w:val="28"/>
          <w:szCs w:val="28"/>
        </w:rPr>
        <w:lastRenderedPageBreak/>
        <w:t xml:space="preserve">Сглаживание рядов динамики. </w:t>
      </w:r>
      <w:r w:rsidRPr="00761BA1">
        <w:rPr>
          <w:sz w:val="28"/>
          <w:szCs w:val="28"/>
        </w:rPr>
        <w:t>Из показателей фактического ряда вычисляются средние для рядом стоящих уровней. Фактический колеблющийся ряд заменяется плавным, сглаженным рядом, харак</w:t>
      </w:r>
      <w:r w:rsidRPr="00761BA1">
        <w:rPr>
          <w:sz w:val="28"/>
          <w:szCs w:val="28"/>
        </w:rPr>
        <w:softHyphen/>
        <w:t>тер и особенности которого будут четко выявлены.</w:t>
      </w:r>
    </w:p>
    <w:p w:rsidR="008C7054" w:rsidRPr="00761BA1" w:rsidRDefault="008C7054" w:rsidP="008C7054">
      <w:pPr>
        <w:ind w:firstLine="709"/>
        <w:jc w:val="both"/>
        <w:rPr>
          <w:sz w:val="28"/>
          <w:szCs w:val="28"/>
        </w:rPr>
      </w:pPr>
      <w:r w:rsidRPr="00761BA1">
        <w:rPr>
          <w:b/>
          <w:bCs/>
          <w:sz w:val="28"/>
          <w:szCs w:val="28"/>
        </w:rPr>
        <w:t xml:space="preserve">Смыкание рядов динамики </w:t>
      </w:r>
      <w:r w:rsidRPr="00761BA1">
        <w:rPr>
          <w:sz w:val="28"/>
          <w:szCs w:val="28"/>
        </w:rPr>
        <w:t>— объединение в один ряд (более длинный) двух или нескольких рядов динамики, уровни которых исчислены по разной методологии или разным территориям.</w:t>
      </w:r>
    </w:p>
    <w:p w:rsidR="008C7054" w:rsidRDefault="008C7054" w:rsidP="008C7054">
      <w:pPr>
        <w:ind w:firstLine="709"/>
        <w:jc w:val="both"/>
        <w:rPr>
          <w:sz w:val="28"/>
          <w:szCs w:val="28"/>
        </w:rPr>
      </w:pPr>
      <w:r w:rsidRPr="00761BA1">
        <w:rPr>
          <w:b/>
          <w:bCs/>
          <w:sz w:val="28"/>
          <w:szCs w:val="28"/>
        </w:rPr>
        <w:t xml:space="preserve">Метод средней геометрической </w:t>
      </w:r>
      <w:r w:rsidRPr="00761BA1">
        <w:rPr>
          <w:sz w:val="28"/>
          <w:szCs w:val="28"/>
        </w:rPr>
        <w:t>основан на использовании сред</w:t>
      </w:r>
      <w:r w:rsidRPr="00761BA1">
        <w:rPr>
          <w:sz w:val="28"/>
          <w:szCs w:val="28"/>
        </w:rPr>
        <w:softHyphen/>
        <w:t>него темпа роста (снижения), который представляет собой среднюю геометрическую отдельных темпов роста, вычисленных цепным способом</w:t>
      </w:r>
      <w:r>
        <w:rPr>
          <w:sz w:val="28"/>
          <w:szCs w:val="28"/>
        </w:rPr>
        <w:t>.</w:t>
      </w:r>
    </w:p>
    <w:p w:rsidR="008C7054" w:rsidRDefault="008C7054" w:rsidP="008C7054">
      <w:pPr>
        <w:ind w:firstLine="709"/>
        <w:jc w:val="both"/>
        <w:rPr>
          <w:sz w:val="28"/>
          <w:szCs w:val="28"/>
        </w:rPr>
      </w:pPr>
    </w:p>
    <w:p w:rsidR="008C7054" w:rsidRDefault="008C7054" w:rsidP="008C7054">
      <w:pPr>
        <w:tabs>
          <w:tab w:val="num" w:pos="1134"/>
        </w:tabs>
        <w:jc w:val="center"/>
        <w:rPr>
          <w:b/>
          <w:snapToGrid w:val="0"/>
          <w:sz w:val="28"/>
          <w:szCs w:val="28"/>
        </w:rPr>
      </w:pPr>
      <w:r w:rsidRPr="0099418D">
        <w:rPr>
          <w:b/>
          <w:snapToGrid w:val="0"/>
          <w:sz w:val="28"/>
          <w:szCs w:val="28"/>
        </w:rPr>
        <w:t>Вопросы для самоконтроля:</w:t>
      </w:r>
    </w:p>
    <w:p w:rsidR="008C7054" w:rsidRDefault="008C7054" w:rsidP="008C7054">
      <w:pPr>
        <w:tabs>
          <w:tab w:val="num" w:pos="1134"/>
        </w:tabs>
        <w:jc w:val="center"/>
        <w:rPr>
          <w:b/>
          <w:snapToGrid w:val="0"/>
          <w:sz w:val="28"/>
          <w:szCs w:val="28"/>
        </w:rPr>
      </w:pPr>
    </w:p>
    <w:p w:rsidR="008C7054" w:rsidRDefault="008C7054" w:rsidP="008C7054">
      <w:pPr>
        <w:pStyle w:val="Normal"/>
        <w:numPr>
          <w:ilvl w:val="0"/>
          <w:numId w:val="2"/>
        </w:numPr>
        <w:tabs>
          <w:tab w:val="clear" w:pos="1411"/>
        </w:tabs>
        <w:spacing w:line="240" w:lineRule="auto"/>
        <w:ind w:left="360"/>
        <w:rPr>
          <w:sz w:val="28"/>
        </w:rPr>
      </w:pPr>
      <w:r>
        <w:rPr>
          <w:sz w:val="28"/>
        </w:rPr>
        <w:t>Что называют в статистике рядами динамики? Назовите их виды.</w:t>
      </w:r>
    </w:p>
    <w:p w:rsidR="008C7054" w:rsidRDefault="008C7054" w:rsidP="008C7054">
      <w:pPr>
        <w:pStyle w:val="Normal"/>
        <w:numPr>
          <w:ilvl w:val="0"/>
          <w:numId w:val="2"/>
        </w:numPr>
        <w:tabs>
          <w:tab w:val="clear" w:pos="1411"/>
        </w:tabs>
        <w:spacing w:line="240" w:lineRule="auto"/>
        <w:ind w:left="360"/>
        <w:rPr>
          <w:sz w:val="28"/>
        </w:rPr>
      </w:pPr>
      <w:r>
        <w:rPr>
          <w:sz w:val="28"/>
        </w:rPr>
        <w:t>С какой целью исследуются данные рядов динамики правонаруш</w:t>
      </w:r>
      <w:r>
        <w:rPr>
          <w:sz w:val="28"/>
        </w:rPr>
        <w:t>е</w:t>
      </w:r>
      <w:r>
        <w:rPr>
          <w:sz w:val="28"/>
        </w:rPr>
        <w:t>ний?</w:t>
      </w:r>
    </w:p>
    <w:p w:rsidR="008C7054" w:rsidRDefault="008C7054" w:rsidP="008C7054">
      <w:pPr>
        <w:pStyle w:val="Normal"/>
        <w:numPr>
          <w:ilvl w:val="0"/>
          <w:numId w:val="2"/>
        </w:numPr>
        <w:tabs>
          <w:tab w:val="clear" w:pos="1411"/>
        </w:tabs>
        <w:spacing w:line="240" w:lineRule="auto"/>
        <w:ind w:left="360"/>
        <w:rPr>
          <w:sz w:val="28"/>
        </w:rPr>
      </w:pPr>
      <w:r>
        <w:rPr>
          <w:sz w:val="28"/>
        </w:rPr>
        <w:t>Раскройте основные показатели временных рядов, цепной и бази</w:t>
      </w:r>
      <w:r>
        <w:rPr>
          <w:sz w:val="28"/>
        </w:rPr>
        <w:t>с</w:t>
      </w:r>
      <w:r>
        <w:rPr>
          <w:sz w:val="28"/>
        </w:rPr>
        <w:t>ный способы их исчисления.</w:t>
      </w:r>
    </w:p>
    <w:p w:rsidR="008C7054" w:rsidRDefault="008C7054" w:rsidP="008C7054">
      <w:pPr>
        <w:pStyle w:val="Normal"/>
        <w:numPr>
          <w:ilvl w:val="0"/>
          <w:numId w:val="2"/>
        </w:numPr>
        <w:tabs>
          <w:tab w:val="clear" w:pos="1411"/>
        </w:tabs>
        <w:spacing w:line="240" w:lineRule="auto"/>
        <w:ind w:left="360"/>
        <w:rPr>
          <w:sz w:val="28"/>
        </w:rPr>
      </w:pPr>
      <w:r>
        <w:rPr>
          <w:sz w:val="28"/>
        </w:rPr>
        <w:t>Назовите виды колебаний уровней временного ряда преступности.</w:t>
      </w:r>
    </w:p>
    <w:p w:rsidR="008C7054" w:rsidRDefault="008C7054" w:rsidP="008C7054">
      <w:pPr>
        <w:pStyle w:val="Normal"/>
        <w:numPr>
          <w:ilvl w:val="0"/>
          <w:numId w:val="2"/>
        </w:numPr>
        <w:tabs>
          <w:tab w:val="clear" w:pos="1411"/>
        </w:tabs>
        <w:spacing w:line="240" w:lineRule="auto"/>
        <w:ind w:left="360"/>
        <w:rPr>
          <w:sz w:val="28"/>
        </w:rPr>
      </w:pPr>
      <w:r>
        <w:rPr>
          <w:sz w:val="28"/>
        </w:rPr>
        <w:t>Как может быть выявлена основная тенденция в изменениях уро</w:t>
      </w:r>
      <w:r>
        <w:rPr>
          <w:sz w:val="28"/>
        </w:rPr>
        <w:t>в</w:t>
      </w:r>
      <w:r>
        <w:rPr>
          <w:sz w:val="28"/>
        </w:rPr>
        <w:t>ней рядов динамики преступн</w:t>
      </w:r>
      <w:r>
        <w:rPr>
          <w:sz w:val="28"/>
        </w:rPr>
        <w:t>о</w:t>
      </w:r>
      <w:r>
        <w:rPr>
          <w:sz w:val="28"/>
        </w:rPr>
        <w:t>сти?</w:t>
      </w:r>
    </w:p>
    <w:p w:rsidR="008C7054" w:rsidRDefault="008C7054" w:rsidP="008C7054">
      <w:pPr>
        <w:pStyle w:val="Normal"/>
        <w:numPr>
          <w:ilvl w:val="0"/>
          <w:numId w:val="2"/>
        </w:numPr>
        <w:tabs>
          <w:tab w:val="clear" w:pos="1411"/>
        </w:tabs>
        <w:spacing w:line="240" w:lineRule="auto"/>
        <w:ind w:left="360"/>
        <w:rPr>
          <w:sz w:val="28"/>
        </w:rPr>
      </w:pPr>
      <w:r>
        <w:rPr>
          <w:sz w:val="28"/>
        </w:rPr>
        <w:t>Раскройте характеристики тренда и лага. Приведите примеры их проявления.</w:t>
      </w:r>
    </w:p>
    <w:p w:rsidR="008C7054" w:rsidRDefault="008C7054" w:rsidP="008C7054">
      <w:pPr>
        <w:pStyle w:val="Normal"/>
        <w:numPr>
          <w:ilvl w:val="0"/>
          <w:numId w:val="2"/>
        </w:numPr>
        <w:tabs>
          <w:tab w:val="clear" w:pos="1411"/>
        </w:tabs>
        <w:spacing w:line="240" w:lineRule="auto"/>
        <w:ind w:left="360"/>
        <w:rPr>
          <w:sz w:val="28"/>
        </w:rPr>
      </w:pPr>
      <w:r>
        <w:rPr>
          <w:sz w:val="28"/>
        </w:rPr>
        <w:t>Раскройте наиболее распространенные способы преобразования д</w:t>
      </w:r>
      <w:r>
        <w:rPr>
          <w:sz w:val="28"/>
        </w:rPr>
        <w:t>и</w:t>
      </w:r>
      <w:r>
        <w:rPr>
          <w:sz w:val="28"/>
        </w:rPr>
        <w:t>намического ряда показателей преступности.</w:t>
      </w:r>
    </w:p>
    <w:p w:rsidR="008C7054" w:rsidRDefault="008C7054" w:rsidP="008C7054">
      <w:pPr>
        <w:pStyle w:val="Normal"/>
        <w:numPr>
          <w:ilvl w:val="0"/>
          <w:numId w:val="2"/>
        </w:numPr>
        <w:tabs>
          <w:tab w:val="clear" w:pos="1411"/>
        </w:tabs>
        <w:spacing w:line="240" w:lineRule="auto"/>
        <w:ind w:left="360"/>
        <w:rPr>
          <w:sz w:val="28"/>
        </w:rPr>
      </w:pPr>
      <w:r>
        <w:rPr>
          <w:sz w:val="28"/>
        </w:rPr>
        <w:t>Что показывают индексы сезонности правонарушений и как они и</w:t>
      </w:r>
      <w:r>
        <w:rPr>
          <w:sz w:val="28"/>
        </w:rPr>
        <w:t>с</w:t>
      </w:r>
      <w:r>
        <w:rPr>
          <w:sz w:val="28"/>
        </w:rPr>
        <w:t>числяются?</w:t>
      </w:r>
    </w:p>
    <w:p w:rsidR="008C7054" w:rsidRDefault="008C7054" w:rsidP="008C7054">
      <w:pPr>
        <w:pStyle w:val="Normal"/>
        <w:spacing w:line="240" w:lineRule="auto"/>
        <w:rPr>
          <w:sz w:val="28"/>
        </w:rPr>
      </w:pPr>
    </w:p>
    <w:p w:rsidR="00CE0AD0" w:rsidRPr="00CE0AD0" w:rsidRDefault="00CE0AD0" w:rsidP="00CE0AD0">
      <w:pPr>
        <w:rPr>
          <w:b/>
          <w:color w:val="FF0000"/>
          <w:sz w:val="28"/>
          <w:szCs w:val="28"/>
        </w:rPr>
      </w:pPr>
      <w:r w:rsidRPr="00CE0AD0">
        <w:rPr>
          <w:b/>
          <w:color w:val="FF0000"/>
          <w:sz w:val="28"/>
          <w:szCs w:val="28"/>
        </w:rPr>
        <w:t>2. Решить задачи</w:t>
      </w:r>
    </w:p>
    <w:p w:rsidR="008C7054" w:rsidRDefault="008C7054" w:rsidP="008C7054">
      <w:pPr>
        <w:tabs>
          <w:tab w:val="num" w:pos="0"/>
          <w:tab w:val="left" w:pos="900"/>
        </w:tabs>
        <w:spacing w:before="60"/>
        <w:jc w:val="both"/>
        <w:rPr>
          <w:b/>
          <w:i/>
          <w:sz w:val="28"/>
        </w:rPr>
      </w:pPr>
    </w:p>
    <w:p w:rsidR="00CE0AD0" w:rsidRPr="00CE0AD0" w:rsidRDefault="00CE0AD0" w:rsidP="008C7054">
      <w:pPr>
        <w:tabs>
          <w:tab w:val="num" w:pos="0"/>
          <w:tab w:val="left" w:pos="900"/>
        </w:tabs>
        <w:spacing w:before="60"/>
        <w:jc w:val="both"/>
        <w:rPr>
          <w:b/>
          <w:sz w:val="28"/>
        </w:rPr>
      </w:pPr>
    </w:p>
    <w:p w:rsidR="00CE0AD0" w:rsidRPr="00CE0AD0" w:rsidRDefault="00CE0AD0" w:rsidP="00CE0AD0">
      <w:pPr>
        <w:widowControl w:val="0"/>
        <w:spacing w:line="360" w:lineRule="auto"/>
        <w:ind w:firstLine="851"/>
        <w:jc w:val="both"/>
        <w:rPr>
          <w:snapToGrid w:val="0"/>
          <w:sz w:val="28"/>
          <w:szCs w:val="20"/>
        </w:rPr>
      </w:pPr>
      <w:r w:rsidRPr="00CE0AD0">
        <w:rPr>
          <w:i/>
          <w:snapToGrid w:val="0"/>
          <w:sz w:val="28"/>
          <w:szCs w:val="20"/>
        </w:rPr>
        <w:t>Задание 1.</w:t>
      </w:r>
      <w:r w:rsidRPr="00CE0AD0">
        <w:rPr>
          <w:snapToGrid w:val="0"/>
          <w:sz w:val="28"/>
          <w:szCs w:val="20"/>
        </w:rPr>
        <w:t xml:space="preserve"> Рассчитайте среднегодовые темпы снижения преступных деяний, приведенных в таблице 1.</w:t>
      </w:r>
    </w:p>
    <w:p w:rsidR="00CE0AD0" w:rsidRPr="00CE0AD0" w:rsidRDefault="00CE0AD0" w:rsidP="00CE0AD0">
      <w:pPr>
        <w:widowControl w:val="0"/>
        <w:spacing w:line="360" w:lineRule="auto"/>
        <w:ind w:firstLine="851"/>
        <w:jc w:val="right"/>
        <w:rPr>
          <w:snapToGrid w:val="0"/>
          <w:sz w:val="28"/>
          <w:szCs w:val="20"/>
        </w:rPr>
      </w:pPr>
      <w:r w:rsidRPr="00CE0AD0">
        <w:rPr>
          <w:snapToGrid w:val="0"/>
          <w:sz w:val="28"/>
          <w:szCs w:val="20"/>
        </w:rP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7"/>
        <w:gridCol w:w="1407"/>
        <w:gridCol w:w="1407"/>
        <w:gridCol w:w="1407"/>
        <w:gridCol w:w="1407"/>
        <w:gridCol w:w="1407"/>
        <w:gridCol w:w="1407"/>
      </w:tblGrid>
      <w:tr w:rsidR="00CE0AD0" w:rsidRPr="00CE0AD0" w:rsidTr="00D651DF">
        <w:tblPrEx>
          <w:tblCellMar>
            <w:top w:w="0" w:type="dxa"/>
            <w:bottom w:w="0" w:type="dxa"/>
          </w:tblCellMar>
        </w:tblPrEx>
        <w:tc>
          <w:tcPr>
            <w:tcW w:w="1407" w:type="dxa"/>
          </w:tcPr>
          <w:p w:rsidR="00CE0AD0" w:rsidRPr="00CE0AD0" w:rsidRDefault="00CE0AD0" w:rsidP="00CE0AD0">
            <w:pPr>
              <w:widowControl w:val="0"/>
              <w:spacing w:line="360" w:lineRule="auto"/>
              <w:jc w:val="both"/>
              <w:rPr>
                <w:snapToGrid w:val="0"/>
                <w:sz w:val="28"/>
                <w:szCs w:val="20"/>
              </w:rPr>
            </w:pPr>
            <w:r w:rsidRPr="00CE0AD0">
              <w:rPr>
                <w:snapToGrid w:val="0"/>
                <w:sz w:val="28"/>
                <w:szCs w:val="20"/>
              </w:rPr>
              <w:t>Годы</w:t>
            </w:r>
          </w:p>
        </w:tc>
        <w:tc>
          <w:tcPr>
            <w:tcW w:w="1407" w:type="dxa"/>
          </w:tcPr>
          <w:p w:rsidR="00CE0AD0" w:rsidRPr="00CE0AD0" w:rsidRDefault="00CE0AD0" w:rsidP="00CE0AD0">
            <w:pPr>
              <w:widowControl w:val="0"/>
              <w:spacing w:line="360" w:lineRule="auto"/>
              <w:jc w:val="center"/>
              <w:rPr>
                <w:snapToGrid w:val="0"/>
                <w:sz w:val="28"/>
                <w:szCs w:val="20"/>
              </w:rPr>
            </w:pPr>
            <w:r w:rsidRPr="00CE0AD0">
              <w:rPr>
                <w:snapToGrid w:val="0"/>
                <w:sz w:val="28"/>
                <w:szCs w:val="20"/>
              </w:rPr>
              <w:t>1996</w:t>
            </w:r>
          </w:p>
        </w:tc>
        <w:tc>
          <w:tcPr>
            <w:tcW w:w="1407" w:type="dxa"/>
          </w:tcPr>
          <w:p w:rsidR="00CE0AD0" w:rsidRPr="00CE0AD0" w:rsidRDefault="00CE0AD0" w:rsidP="00CE0AD0">
            <w:pPr>
              <w:widowControl w:val="0"/>
              <w:spacing w:line="360" w:lineRule="auto"/>
              <w:jc w:val="center"/>
              <w:rPr>
                <w:snapToGrid w:val="0"/>
                <w:sz w:val="28"/>
                <w:szCs w:val="20"/>
              </w:rPr>
            </w:pPr>
            <w:r w:rsidRPr="00CE0AD0">
              <w:rPr>
                <w:snapToGrid w:val="0"/>
                <w:sz w:val="28"/>
                <w:szCs w:val="20"/>
              </w:rPr>
              <w:t>1997</w:t>
            </w:r>
          </w:p>
        </w:tc>
        <w:tc>
          <w:tcPr>
            <w:tcW w:w="1407" w:type="dxa"/>
          </w:tcPr>
          <w:p w:rsidR="00CE0AD0" w:rsidRPr="00CE0AD0" w:rsidRDefault="00CE0AD0" w:rsidP="00CE0AD0">
            <w:pPr>
              <w:widowControl w:val="0"/>
              <w:spacing w:line="360" w:lineRule="auto"/>
              <w:jc w:val="center"/>
              <w:rPr>
                <w:snapToGrid w:val="0"/>
                <w:sz w:val="28"/>
                <w:szCs w:val="20"/>
              </w:rPr>
            </w:pPr>
            <w:r w:rsidRPr="00CE0AD0">
              <w:rPr>
                <w:snapToGrid w:val="0"/>
                <w:sz w:val="28"/>
                <w:szCs w:val="20"/>
              </w:rPr>
              <w:t>1998</w:t>
            </w:r>
          </w:p>
        </w:tc>
        <w:tc>
          <w:tcPr>
            <w:tcW w:w="1407" w:type="dxa"/>
          </w:tcPr>
          <w:p w:rsidR="00CE0AD0" w:rsidRPr="00CE0AD0" w:rsidRDefault="00CE0AD0" w:rsidP="00CE0AD0">
            <w:pPr>
              <w:widowControl w:val="0"/>
              <w:spacing w:line="360" w:lineRule="auto"/>
              <w:jc w:val="center"/>
              <w:rPr>
                <w:snapToGrid w:val="0"/>
                <w:sz w:val="28"/>
                <w:szCs w:val="20"/>
              </w:rPr>
            </w:pPr>
            <w:r w:rsidRPr="00CE0AD0">
              <w:rPr>
                <w:snapToGrid w:val="0"/>
                <w:sz w:val="28"/>
                <w:szCs w:val="20"/>
              </w:rPr>
              <w:t>1999</w:t>
            </w:r>
          </w:p>
        </w:tc>
        <w:tc>
          <w:tcPr>
            <w:tcW w:w="1407" w:type="dxa"/>
          </w:tcPr>
          <w:p w:rsidR="00CE0AD0" w:rsidRPr="00CE0AD0" w:rsidRDefault="00CE0AD0" w:rsidP="00CE0AD0">
            <w:pPr>
              <w:widowControl w:val="0"/>
              <w:spacing w:line="360" w:lineRule="auto"/>
              <w:jc w:val="center"/>
              <w:rPr>
                <w:snapToGrid w:val="0"/>
                <w:sz w:val="28"/>
                <w:szCs w:val="20"/>
              </w:rPr>
            </w:pPr>
            <w:r w:rsidRPr="00CE0AD0">
              <w:rPr>
                <w:snapToGrid w:val="0"/>
                <w:sz w:val="28"/>
                <w:szCs w:val="20"/>
              </w:rPr>
              <w:t>2000</w:t>
            </w:r>
          </w:p>
        </w:tc>
        <w:tc>
          <w:tcPr>
            <w:tcW w:w="1407" w:type="dxa"/>
          </w:tcPr>
          <w:p w:rsidR="00CE0AD0" w:rsidRPr="00CE0AD0" w:rsidRDefault="00CE0AD0" w:rsidP="00CE0AD0">
            <w:pPr>
              <w:widowControl w:val="0"/>
              <w:spacing w:line="360" w:lineRule="auto"/>
              <w:jc w:val="center"/>
              <w:rPr>
                <w:snapToGrid w:val="0"/>
                <w:sz w:val="28"/>
                <w:szCs w:val="20"/>
              </w:rPr>
            </w:pPr>
            <w:r w:rsidRPr="00CE0AD0">
              <w:rPr>
                <w:snapToGrid w:val="0"/>
                <w:sz w:val="28"/>
                <w:szCs w:val="20"/>
              </w:rPr>
              <w:t>2001</w:t>
            </w:r>
          </w:p>
        </w:tc>
      </w:tr>
      <w:tr w:rsidR="00CE0AD0" w:rsidRPr="00CE0AD0" w:rsidTr="00D651DF">
        <w:tblPrEx>
          <w:tblCellMar>
            <w:top w:w="0" w:type="dxa"/>
            <w:bottom w:w="0" w:type="dxa"/>
          </w:tblCellMar>
        </w:tblPrEx>
        <w:tc>
          <w:tcPr>
            <w:tcW w:w="1407" w:type="dxa"/>
          </w:tcPr>
          <w:p w:rsidR="00CE0AD0" w:rsidRPr="00CE0AD0" w:rsidRDefault="00CE0AD0" w:rsidP="00CE0AD0">
            <w:pPr>
              <w:widowControl w:val="0"/>
              <w:jc w:val="both"/>
              <w:rPr>
                <w:snapToGrid w:val="0"/>
                <w:sz w:val="28"/>
                <w:szCs w:val="20"/>
              </w:rPr>
            </w:pPr>
            <w:r w:rsidRPr="00CE0AD0">
              <w:rPr>
                <w:snapToGrid w:val="0"/>
                <w:sz w:val="28"/>
                <w:szCs w:val="20"/>
              </w:rPr>
              <w:t>Всего преступлений</w:t>
            </w:r>
          </w:p>
        </w:tc>
        <w:tc>
          <w:tcPr>
            <w:tcW w:w="1407" w:type="dxa"/>
          </w:tcPr>
          <w:p w:rsidR="00CE0AD0" w:rsidRPr="00CE0AD0" w:rsidRDefault="00CE0AD0" w:rsidP="00CE0AD0">
            <w:pPr>
              <w:widowControl w:val="0"/>
              <w:spacing w:line="360" w:lineRule="auto"/>
              <w:jc w:val="center"/>
              <w:rPr>
                <w:snapToGrid w:val="0"/>
                <w:sz w:val="28"/>
                <w:szCs w:val="20"/>
              </w:rPr>
            </w:pPr>
            <w:r w:rsidRPr="00CE0AD0">
              <w:rPr>
                <w:snapToGrid w:val="0"/>
                <w:sz w:val="28"/>
                <w:szCs w:val="20"/>
              </w:rPr>
              <w:t>245 532</w:t>
            </w:r>
          </w:p>
        </w:tc>
        <w:tc>
          <w:tcPr>
            <w:tcW w:w="1407" w:type="dxa"/>
          </w:tcPr>
          <w:p w:rsidR="00CE0AD0" w:rsidRPr="00CE0AD0" w:rsidRDefault="00CE0AD0" w:rsidP="00CE0AD0">
            <w:pPr>
              <w:widowControl w:val="0"/>
              <w:spacing w:line="360" w:lineRule="auto"/>
              <w:jc w:val="center"/>
              <w:rPr>
                <w:snapToGrid w:val="0"/>
                <w:sz w:val="28"/>
                <w:szCs w:val="20"/>
              </w:rPr>
            </w:pPr>
            <w:r w:rsidRPr="00CE0AD0">
              <w:rPr>
                <w:snapToGrid w:val="0"/>
                <w:sz w:val="28"/>
                <w:szCs w:val="20"/>
              </w:rPr>
              <w:t>303 641</w:t>
            </w:r>
          </w:p>
        </w:tc>
        <w:tc>
          <w:tcPr>
            <w:tcW w:w="1407" w:type="dxa"/>
          </w:tcPr>
          <w:p w:rsidR="00CE0AD0" w:rsidRPr="00CE0AD0" w:rsidRDefault="00CE0AD0" w:rsidP="00CE0AD0">
            <w:pPr>
              <w:widowControl w:val="0"/>
              <w:spacing w:line="360" w:lineRule="auto"/>
              <w:jc w:val="center"/>
              <w:rPr>
                <w:snapToGrid w:val="0"/>
                <w:sz w:val="28"/>
                <w:szCs w:val="20"/>
              </w:rPr>
            </w:pPr>
            <w:r w:rsidRPr="00CE0AD0">
              <w:rPr>
                <w:snapToGrid w:val="0"/>
                <w:sz w:val="28"/>
                <w:szCs w:val="20"/>
              </w:rPr>
              <w:t>333 682</w:t>
            </w:r>
          </w:p>
        </w:tc>
        <w:tc>
          <w:tcPr>
            <w:tcW w:w="1407" w:type="dxa"/>
          </w:tcPr>
          <w:p w:rsidR="00CE0AD0" w:rsidRPr="00CE0AD0" w:rsidRDefault="00CE0AD0" w:rsidP="00CE0AD0">
            <w:pPr>
              <w:widowControl w:val="0"/>
              <w:spacing w:line="360" w:lineRule="auto"/>
              <w:jc w:val="center"/>
              <w:rPr>
                <w:snapToGrid w:val="0"/>
                <w:sz w:val="28"/>
                <w:szCs w:val="20"/>
              </w:rPr>
            </w:pPr>
            <w:r w:rsidRPr="00CE0AD0">
              <w:rPr>
                <w:snapToGrid w:val="0"/>
                <w:sz w:val="28"/>
                <w:szCs w:val="20"/>
              </w:rPr>
              <w:t>283 139</w:t>
            </w:r>
          </w:p>
        </w:tc>
        <w:tc>
          <w:tcPr>
            <w:tcW w:w="1407" w:type="dxa"/>
          </w:tcPr>
          <w:p w:rsidR="00CE0AD0" w:rsidRPr="00CE0AD0" w:rsidRDefault="00CE0AD0" w:rsidP="00CE0AD0">
            <w:pPr>
              <w:widowControl w:val="0"/>
              <w:spacing w:line="360" w:lineRule="auto"/>
              <w:jc w:val="center"/>
              <w:rPr>
                <w:snapToGrid w:val="0"/>
                <w:sz w:val="28"/>
                <w:szCs w:val="20"/>
              </w:rPr>
            </w:pPr>
            <w:r w:rsidRPr="00CE0AD0">
              <w:rPr>
                <w:snapToGrid w:val="0"/>
                <w:sz w:val="28"/>
                <w:szCs w:val="20"/>
              </w:rPr>
              <w:t>269 510</w:t>
            </w:r>
          </w:p>
        </w:tc>
        <w:tc>
          <w:tcPr>
            <w:tcW w:w="1407" w:type="dxa"/>
          </w:tcPr>
          <w:p w:rsidR="00CE0AD0" w:rsidRPr="00CE0AD0" w:rsidRDefault="00CE0AD0" w:rsidP="00CE0AD0">
            <w:pPr>
              <w:widowControl w:val="0"/>
              <w:spacing w:line="360" w:lineRule="auto"/>
              <w:jc w:val="center"/>
              <w:rPr>
                <w:snapToGrid w:val="0"/>
                <w:sz w:val="28"/>
                <w:szCs w:val="20"/>
              </w:rPr>
            </w:pPr>
            <w:r w:rsidRPr="00CE0AD0">
              <w:rPr>
                <w:snapToGrid w:val="0"/>
                <w:sz w:val="28"/>
                <w:szCs w:val="20"/>
              </w:rPr>
              <w:t>219 211</w:t>
            </w:r>
          </w:p>
        </w:tc>
      </w:tr>
    </w:tbl>
    <w:p w:rsidR="008C7054" w:rsidRPr="006B34BF" w:rsidRDefault="00CE0AD0" w:rsidP="00CE0AD0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CE0AD0">
        <w:rPr>
          <w:i/>
          <w:snapToGrid w:val="0"/>
          <w:sz w:val="28"/>
          <w:szCs w:val="20"/>
        </w:rPr>
        <w:t>Задание 2.</w:t>
      </w:r>
      <w:r w:rsidRPr="00CE0AD0">
        <w:rPr>
          <w:snapToGrid w:val="0"/>
          <w:sz w:val="28"/>
          <w:szCs w:val="20"/>
        </w:rPr>
        <w:t xml:space="preserve"> Рассчитайте средний уровень ряда (рассчитывается по средней арифметической) для региона, в котором зарегистрировано краж: в 1997 – 48, 1998 – 64, 1999 – 100, 2000 – 111, 2001 – 113.</w:t>
      </w:r>
      <w:bookmarkStart w:id="0" w:name="_GoBack"/>
      <w:bookmarkEnd w:id="0"/>
    </w:p>
    <w:p w:rsidR="00AC3A45" w:rsidRDefault="00AC3A45"/>
    <w:sectPr w:rsidR="00AC3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433B"/>
    <w:multiLevelType w:val="hybridMultilevel"/>
    <w:tmpl w:val="D11A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E4897"/>
    <w:multiLevelType w:val="hybridMultilevel"/>
    <w:tmpl w:val="B96E2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6118CD"/>
    <w:multiLevelType w:val="singleLevel"/>
    <w:tmpl w:val="57606004"/>
    <w:lvl w:ilvl="0">
      <w:start w:val="1"/>
      <w:numFmt w:val="decimal"/>
      <w:lvlText w:val="%1."/>
      <w:lvlJc w:val="left"/>
      <w:pPr>
        <w:tabs>
          <w:tab w:val="num" w:pos="1411"/>
        </w:tabs>
        <w:ind w:left="1411" w:hanging="360"/>
      </w:pPr>
      <w:rPr>
        <w:rFonts w:hint="default"/>
      </w:rPr>
    </w:lvl>
  </w:abstractNum>
  <w:abstractNum w:abstractNumId="3" w15:restartNumberingAfterBreak="0">
    <w:nsid w:val="6EFB6DD5"/>
    <w:multiLevelType w:val="hybridMultilevel"/>
    <w:tmpl w:val="AF364302"/>
    <w:lvl w:ilvl="0" w:tplc="C9C42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25"/>
    <w:rsid w:val="001F2C25"/>
    <w:rsid w:val="008C7054"/>
    <w:rsid w:val="00AC3A45"/>
    <w:rsid w:val="00CE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892147"/>
  <w15:chartTrackingRefBased/>
  <w15:docId w15:val="{FC30383A-858E-440E-98E5-E0BC9EFA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C7054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C70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">
    <w:name w:val="Normal"/>
    <w:rsid w:val="008C7054"/>
    <w:pPr>
      <w:widowControl w:val="0"/>
      <w:spacing w:after="0" w:line="280" w:lineRule="auto"/>
      <w:ind w:firstLine="3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E0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1901</Words>
  <Characters>10842</Characters>
  <Application>Microsoft Office Word</Application>
  <DocSecurity>0</DocSecurity>
  <Lines>90</Lines>
  <Paragraphs>25</Paragraphs>
  <ScaleCrop>false</ScaleCrop>
  <Company/>
  <LinksUpToDate>false</LinksUpToDate>
  <CharactersWithSpaces>12718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Буддарина</dc:creator>
  <cp:keywords/>
  <dc:description/>
  <cp:lastModifiedBy>Елена Буддарина</cp:lastModifiedBy>
  <cp:revision>3</cp:revision>
  <dcterms:created xsi:type="dcterms:W3CDTF">2020-04-03T18:25:00Z</dcterms:created>
  <dcterms:modified xsi:type="dcterms:W3CDTF">2020-04-03T18:31:00Z</dcterms:modified>
</cp:coreProperties>
</file>