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DD60" w14:textId="042A4495" w:rsidR="00545C01" w:rsidRDefault="00545C01" w:rsidP="00053C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Hlk37569545"/>
      <w:bookmarkStart w:id="1" w:name="_GoBack"/>
      <w:r>
        <w:rPr>
          <w:rFonts w:ascii="Times New Roman" w:hAnsi="Times New Roman" w:cs="Times New Roman"/>
          <w:b/>
          <w:sz w:val="28"/>
        </w:rPr>
        <w:t>Делопроизводство и режим секретности, ПД-2</w:t>
      </w:r>
    </w:p>
    <w:bookmarkEnd w:id="0"/>
    <w:bookmarkEnd w:id="1"/>
    <w:p w14:paraId="6495B682" w14:textId="77777777" w:rsidR="00545C01" w:rsidRDefault="00545C01" w:rsidP="00053C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0F1AA33" w14:textId="78C413F7" w:rsidR="00053C42" w:rsidRPr="00545C01" w:rsidRDefault="00053C42" w:rsidP="00545C01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545C01">
        <w:rPr>
          <w:rFonts w:ascii="Times New Roman" w:hAnsi="Times New Roman" w:cs="Times New Roman"/>
          <w:b/>
          <w:sz w:val="28"/>
          <w:highlight w:val="yellow"/>
        </w:rPr>
        <w:t>Законспектировать лекцию</w:t>
      </w:r>
    </w:p>
    <w:p w14:paraId="321B5C77" w14:textId="77777777" w:rsidR="00053C42" w:rsidRPr="00545C01" w:rsidRDefault="00053C42" w:rsidP="00053C42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545C01">
        <w:rPr>
          <w:rFonts w:ascii="Times New Roman" w:hAnsi="Times New Roman" w:cs="Times New Roman"/>
          <w:b/>
          <w:sz w:val="28"/>
        </w:rPr>
        <w:t>Понятие документооборота и его основные стадии</w:t>
      </w:r>
    </w:p>
    <w:p w14:paraId="5EB71752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14:paraId="310699AE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t>Документооборот </w:t>
      </w:r>
      <w:r w:rsidRPr="00545C01">
        <w:rPr>
          <w:rFonts w:ascii="Times New Roman" w:hAnsi="Times New Roman" w:cs="Times New Roman"/>
          <w:sz w:val="28"/>
        </w:rPr>
        <w:t>– это</w:t>
      </w:r>
      <w:r w:rsidRPr="00545C01">
        <w:rPr>
          <w:rFonts w:ascii="Times New Roman" w:hAnsi="Times New Roman" w:cs="Times New Roman"/>
          <w:i/>
          <w:iCs/>
          <w:sz w:val="28"/>
        </w:rPr>
        <w:t> </w:t>
      </w:r>
      <w:r w:rsidRPr="00545C01">
        <w:rPr>
          <w:rFonts w:ascii="Times New Roman" w:hAnsi="Times New Roman" w:cs="Times New Roman"/>
          <w:sz w:val="28"/>
        </w:rPr>
        <w:t>движение документов в организации с момента их создания или получения до отправки или уничтожения.</w:t>
      </w:r>
    </w:p>
    <w:p w14:paraId="65426979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Движение документов осуществляется посредством выполнения ряда делопроизводственных операций, </w:t>
      </w:r>
      <w:r w:rsidRPr="00545C01">
        <w:rPr>
          <w:rFonts w:ascii="Times New Roman" w:hAnsi="Times New Roman" w:cs="Times New Roman"/>
          <w:i/>
          <w:iCs/>
          <w:sz w:val="28"/>
        </w:rPr>
        <w:t>которые образуют следующие стадии документооборота: прием и первоначальная обработка документов (корреспонденции); регистрация документов; исполнение документов; отправка корреспонденции; хранение документов</w:t>
      </w:r>
      <w:r w:rsidRPr="00545C01">
        <w:rPr>
          <w:rFonts w:ascii="Times New Roman" w:hAnsi="Times New Roman" w:cs="Times New Roman"/>
          <w:sz w:val="28"/>
        </w:rPr>
        <w:t>. Рассмотрим подробнее указанные стадии документооборота.</w:t>
      </w:r>
    </w:p>
    <w:p w14:paraId="3FD528D0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t>1.Прием и первоначальная обработка</w:t>
      </w:r>
      <w:r w:rsidRPr="00545C01">
        <w:rPr>
          <w:rFonts w:ascii="Times New Roman" w:hAnsi="Times New Roman" w:cs="Times New Roman"/>
          <w:sz w:val="28"/>
        </w:rPr>
        <w:t> поступающих в орган внутренних дел документов производится работниками канцелярии, которые проверяют правильность доставки корреспонденции, целостность упаковки секретной корреспонденции, а также целостность вложений. Все конверты, за исключением писем в адрес общественных организаций и конвертов с пометкой «лично», вскрываются работниками канцелярии.</w:t>
      </w:r>
    </w:p>
    <w:p w14:paraId="6F8B95F1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t>2.Регистрация документов</w:t>
      </w:r>
      <w:r w:rsidRPr="00545C01">
        <w:rPr>
          <w:rFonts w:ascii="Times New Roman" w:hAnsi="Times New Roman" w:cs="Times New Roman"/>
          <w:sz w:val="28"/>
        </w:rPr>
        <w:t> позволяет вести точный учет корреспонденции, контролировать прохождение документа в органе внутренних дел, обеспечивает возможность нахождения документа на любой стадии документооборота.</w:t>
      </w:r>
    </w:p>
    <w:p w14:paraId="59042B58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Зарегистрированные документы передаются начальнику органа внутренних дел, который в тот же день должен рассмотреть поступившую корреспонденцию, назначить по каждому документу исполнителя, а при необходимости срок и порядок исполнения документа. Так, заявления и жалобы граждан разрешаются в срок до одного месяца со дня поступления в орган внутренних дел; документы, поступающие из вышестоящих органов внутренних дел, должны быть исполнены в течение 10 суток.</w:t>
      </w:r>
    </w:p>
    <w:p w14:paraId="0FFFC549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lastRenderedPageBreak/>
        <w:t>3.Исполнение документа</w:t>
      </w:r>
      <w:r w:rsidRPr="00545C01">
        <w:rPr>
          <w:rFonts w:ascii="Times New Roman" w:hAnsi="Times New Roman" w:cs="Times New Roman"/>
          <w:sz w:val="28"/>
        </w:rPr>
        <w:t> как стадия документооборота выражается в подготовке исполнителем нового документа (например, рапорта, ответного письма), в его техническом изготовлении (печатании, размножении); при необходимости производятся визирование, согласование подготовленного проекта документа и его подписание руководителем органа.</w:t>
      </w:r>
    </w:p>
    <w:p w14:paraId="62402DBA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Исполнение документов может заключаться в выполнении проверочных действий, в исполнении содержащихся в документе предписаний и в совершении иных действий, выходящих за рамки делопроизводства.</w:t>
      </w:r>
    </w:p>
    <w:p w14:paraId="532718DA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Об исполнении документа докладывается руководителю, который подписывает ответное письмо (если оно составлялось), а на документе производит надпись "в дело", что является свидетельством окончания стадии исполнения документа. Исполненные документы сдаются в канцелярию для отправки или хранения.</w:t>
      </w:r>
    </w:p>
    <w:p w14:paraId="1DF14CB2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t>4.Отправка корреспонденции</w:t>
      </w:r>
      <w:r w:rsidRPr="00545C01">
        <w:rPr>
          <w:rFonts w:ascii="Times New Roman" w:hAnsi="Times New Roman" w:cs="Times New Roman"/>
          <w:sz w:val="28"/>
        </w:rPr>
        <w:t> включает в себя следующие операции: регистрация документа в журнале учета исходящей корреспонденции; проставление регистрационного штампа на отправляемом документе, в котором указывается исходящий номер документа и дата его отправки; написание на конверте адреса; вложение документа в конверт; составление реестра и сдача корреспонденции на предприятие связи. Все указанные операции по отправке корреспонденции выполняются работниками канцелярии.</w:t>
      </w:r>
    </w:p>
    <w:p w14:paraId="4D1818E9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t>5. Хранение документов предполагает их систематизацию, обеспечение сохранности</w:t>
      </w:r>
      <w:r w:rsidRPr="00545C01">
        <w:rPr>
          <w:rFonts w:ascii="Times New Roman" w:hAnsi="Times New Roman" w:cs="Times New Roman"/>
          <w:sz w:val="28"/>
        </w:rPr>
        <w:t> и возможности последующего их использования. Систематизации исполненных документов служит номенклатура дел, утверждаемая ежегодно начальником органа внутренних дел. В каждом органе, в соответствии с утвержденной номенклатурой дел, заводятся дела, в которых систематизируются подлежащие хранению документы.</w:t>
      </w:r>
    </w:p>
    <w:p w14:paraId="30809117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i/>
          <w:iCs/>
          <w:sz w:val="28"/>
        </w:rPr>
        <w:lastRenderedPageBreak/>
        <w:t>Делом</w:t>
      </w:r>
      <w:r w:rsidRPr="00545C01">
        <w:rPr>
          <w:rFonts w:ascii="Times New Roman" w:hAnsi="Times New Roman" w:cs="Times New Roman"/>
          <w:sz w:val="28"/>
        </w:rPr>
        <w:t> называется совокупность документов, относящихся к определенному участку (направлению) деятельности органа внутренних дел с указанием наименования, номера по номенклатуре, грифа секретности, даты заведения и завершения, количества содержащихся в нём листов и срока хранения.</w:t>
      </w:r>
    </w:p>
    <w:p w14:paraId="4F4AEF27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Документы внутри дела систематизируются в хронологическом порядке. В каждое дело подшивается 250-300 листов.</w:t>
      </w:r>
    </w:p>
    <w:p w14:paraId="08C5962B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545C01">
        <w:rPr>
          <w:rFonts w:ascii="Times New Roman" w:hAnsi="Times New Roman" w:cs="Times New Roman"/>
          <w:i/>
          <w:iCs/>
          <w:sz w:val="28"/>
        </w:rPr>
        <w:t>Наиболее важным средством, обеспечивающим соблюдение сроков исполнения документов, является контроль, который осуществляется начальником органа внутренних дел, руководителями подразделений и работниками канцелярии.</w:t>
      </w:r>
    </w:p>
    <w:p w14:paraId="1F1EB1C9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 Последние ежедневно по регистрационным журналам (карточкам) выявляют документы, не исполненные к установленному сроку, докладывая о них руководителю органа внутренних дел.</w:t>
      </w:r>
    </w:p>
    <w:p w14:paraId="77972E67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Исполнение некоторых документов берется на </w:t>
      </w:r>
      <w:r w:rsidRPr="00545C01">
        <w:rPr>
          <w:rFonts w:ascii="Times New Roman" w:hAnsi="Times New Roman" w:cs="Times New Roman"/>
          <w:i/>
          <w:iCs/>
          <w:sz w:val="28"/>
        </w:rPr>
        <w:t>особый (специальный) контроль:</w:t>
      </w:r>
      <w:r w:rsidRPr="00545C01">
        <w:rPr>
          <w:rFonts w:ascii="Times New Roman" w:hAnsi="Times New Roman" w:cs="Times New Roman"/>
          <w:sz w:val="28"/>
        </w:rPr>
        <w:t> документы, поступившие из органов государственной власти, вышестоящих органов внутренних дел, обязывающие в определенные сроки провести те или иные мероприятия; запросы депутатов; повторные жалобы, заявления граждан и т.д.</w:t>
      </w:r>
    </w:p>
    <w:p w14:paraId="7DDC2312" w14:textId="77777777" w:rsidR="00053C42" w:rsidRPr="00545C01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>В органах внутренних дел разрабатываются и утверждаются перечни таких документов. Решение о взятии исполнения документа на специальный контроль принимает начальник органа при рассмотрении корреспонденции. Это решение оформляется проставлением на документе штампа </w:t>
      </w:r>
      <w:r w:rsidRPr="00545C01">
        <w:rPr>
          <w:rFonts w:ascii="Times New Roman" w:hAnsi="Times New Roman" w:cs="Times New Roman"/>
          <w:i/>
          <w:iCs/>
          <w:sz w:val="28"/>
        </w:rPr>
        <w:t>"Взято</w:t>
      </w:r>
      <w:r w:rsidRPr="00545C01">
        <w:rPr>
          <w:rFonts w:ascii="Times New Roman" w:hAnsi="Times New Roman" w:cs="Times New Roman"/>
          <w:sz w:val="28"/>
        </w:rPr>
        <w:t> </w:t>
      </w:r>
      <w:r w:rsidRPr="00545C01">
        <w:rPr>
          <w:rFonts w:ascii="Times New Roman" w:hAnsi="Times New Roman" w:cs="Times New Roman"/>
          <w:i/>
          <w:iCs/>
          <w:sz w:val="28"/>
        </w:rPr>
        <w:t>на контроль"</w:t>
      </w:r>
      <w:r w:rsidRPr="00545C01">
        <w:rPr>
          <w:rFonts w:ascii="Times New Roman" w:hAnsi="Times New Roman" w:cs="Times New Roman"/>
          <w:sz w:val="28"/>
        </w:rPr>
        <w:t> или индекса </w:t>
      </w:r>
      <w:r w:rsidRPr="00545C01">
        <w:rPr>
          <w:rFonts w:ascii="Times New Roman" w:hAnsi="Times New Roman" w:cs="Times New Roman"/>
          <w:i/>
          <w:iCs/>
          <w:sz w:val="28"/>
        </w:rPr>
        <w:t>"К"</w:t>
      </w:r>
      <w:r w:rsidRPr="00545C01">
        <w:rPr>
          <w:rFonts w:ascii="Times New Roman" w:hAnsi="Times New Roman" w:cs="Times New Roman"/>
          <w:sz w:val="28"/>
        </w:rPr>
        <w:t> на левом поле первого листа документа. В соответствии с этим решением работниками канцелярии на документ заполняется карточка, которая помещается в контрольную картотеку.</w:t>
      </w:r>
    </w:p>
    <w:p w14:paraId="013A5AE9" w14:textId="77777777" w:rsidR="00053C42" w:rsidRPr="00053C42" w:rsidRDefault="00053C42" w:rsidP="00053C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545C01">
        <w:rPr>
          <w:rFonts w:ascii="Times New Roman" w:hAnsi="Times New Roman" w:cs="Times New Roman"/>
          <w:sz w:val="28"/>
        </w:rPr>
        <w:t xml:space="preserve">Работники канцелярии, ежедневно просматривая контрольную картотеку, напоминают исполнителям за один - два дня до истечения срока о необходимости своевременного исполнения документа. О неисполненных </w:t>
      </w:r>
      <w:r w:rsidRPr="00545C01">
        <w:rPr>
          <w:rFonts w:ascii="Times New Roman" w:hAnsi="Times New Roman" w:cs="Times New Roman"/>
          <w:sz w:val="28"/>
        </w:rPr>
        <w:lastRenderedPageBreak/>
        <w:t>документах, находящихся на особом контроле, работники канцелярии докладывают руководителю органа внутренних дел.</w:t>
      </w:r>
    </w:p>
    <w:p w14:paraId="36BE4961" w14:textId="77777777" w:rsidR="00BF2DA2" w:rsidRDefault="00BF2DA2"/>
    <w:sectPr w:rsidR="00BF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2B"/>
    <w:rsid w:val="00053C42"/>
    <w:rsid w:val="00545C01"/>
    <w:rsid w:val="0086692B"/>
    <w:rsid w:val="00B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2984"/>
  <w15:docId w15:val="{8CC4C835-0B77-459C-8DDF-235539F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2020-04-11T10:46:00Z</dcterms:created>
  <dcterms:modified xsi:type="dcterms:W3CDTF">2020-04-12T04:39:00Z</dcterms:modified>
</cp:coreProperties>
</file>