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7AFE" w14:textId="71B5B7D6" w:rsidR="00453630" w:rsidRPr="00453630" w:rsidRDefault="00453630" w:rsidP="00453630">
      <w:pPr>
        <w:ind w:left="720" w:hanging="360"/>
        <w:jc w:val="center"/>
        <w:rPr>
          <w:b/>
        </w:rPr>
      </w:pPr>
      <w:bookmarkStart w:id="0" w:name="_GoBack"/>
      <w:r w:rsidRPr="00453630">
        <w:rPr>
          <w:b/>
        </w:rPr>
        <w:t>Иностранный язык, ПД-3</w:t>
      </w:r>
    </w:p>
    <w:bookmarkEnd w:id="0"/>
    <w:p w14:paraId="105133E0" w14:textId="77777777" w:rsidR="004304C2" w:rsidRPr="00A66D2A" w:rsidRDefault="004304C2" w:rsidP="00A66D2A">
      <w:pPr>
        <w:pStyle w:val="a3"/>
        <w:numPr>
          <w:ilvl w:val="0"/>
          <w:numId w:val="1"/>
        </w:numPr>
        <w:jc w:val="both"/>
        <w:rPr>
          <w:b/>
          <w:sz w:val="24"/>
          <w:szCs w:val="24"/>
        </w:rPr>
      </w:pPr>
      <w:r w:rsidRPr="00A66D2A">
        <w:rPr>
          <w:b/>
          <w:sz w:val="24"/>
          <w:szCs w:val="24"/>
        </w:rPr>
        <w:t xml:space="preserve">Перепишите текст в тетрадь. Переведите текст на русский язык письменно.  </w:t>
      </w:r>
    </w:p>
    <w:p w14:paraId="163FC470" w14:textId="77777777" w:rsidR="004304C2" w:rsidRPr="008E63FE" w:rsidRDefault="00A66D2A" w:rsidP="00A66D2A">
      <w:pPr>
        <w:contextualSpacing/>
        <w:jc w:val="center"/>
        <w:rPr>
          <w:b/>
          <w:sz w:val="24"/>
          <w:szCs w:val="24"/>
          <w:lang w:val="en-US"/>
        </w:rPr>
      </w:pPr>
      <w:r w:rsidRPr="008E63FE">
        <w:rPr>
          <w:b/>
          <w:sz w:val="24"/>
          <w:szCs w:val="24"/>
          <w:lang w:val="en-US"/>
        </w:rPr>
        <w:t>Types of Torts</w:t>
      </w:r>
    </w:p>
    <w:p w14:paraId="275FA8AC" w14:textId="77777777" w:rsidR="00A66D2A" w:rsidRPr="008E63FE" w:rsidRDefault="00A66D2A" w:rsidP="00A66D2A">
      <w:pPr>
        <w:contextualSpacing/>
        <w:jc w:val="both"/>
        <w:rPr>
          <w:sz w:val="24"/>
          <w:szCs w:val="24"/>
          <w:lang w:val="en-US"/>
        </w:rPr>
      </w:pPr>
      <w:r w:rsidRPr="00A66D2A">
        <w:rPr>
          <w:sz w:val="24"/>
          <w:szCs w:val="24"/>
          <w:lang w:val="en-US"/>
        </w:rPr>
        <w:t xml:space="preserve">There are a number of different types of torts. Here is a short list of the most common. </w:t>
      </w:r>
    </w:p>
    <w:p w14:paraId="1BD699DD" w14:textId="77777777" w:rsidR="00A66D2A" w:rsidRPr="008E63FE" w:rsidRDefault="00A66D2A" w:rsidP="00A66D2A">
      <w:pPr>
        <w:contextualSpacing/>
        <w:jc w:val="both"/>
        <w:rPr>
          <w:sz w:val="24"/>
          <w:szCs w:val="24"/>
          <w:lang w:val="en-US"/>
        </w:rPr>
      </w:pPr>
    </w:p>
    <w:p w14:paraId="12D982CA" w14:textId="77777777" w:rsidR="00A66D2A" w:rsidRPr="00A66D2A" w:rsidRDefault="00A66D2A" w:rsidP="00A66D2A">
      <w:pPr>
        <w:contextualSpacing/>
        <w:jc w:val="both"/>
        <w:rPr>
          <w:sz w:val="24"/>
          <w:szCs w:val="24"/>
          <w:lang w:val="en-US"/>
        </w:rPr>
      </w:pPr>
      <w:r w:rsidRPr="00A66D2A">
        <w:rPr>
          <w:sz w:val="24"/>
          <w:szCs w:val="24"/>
          <w:lang w:val="en-US"/>
        </w:rPr>
        <w:t xml:space="preserve"> 1. These types of torts involve all of the personal injuries one can receive in an automobile accident. Generally, one driver causes an accident which injures (or sometimes kills) others (e.g. his passengers, people in another automobile or pedestrians). </w:t>
      </w:r>
      <w:r w:rsidRPr="00A66D2A">
        <w:rPr>
          <w:sz w:val="24"/>
          <w:szCs w:val="24"/>
          <w:lang w:val="en-US"/>
        </w:rPr>
        <w:cr/>
        <w:t>2. These types of torts involve injuries one can receive from the condition of a particular parcel of property, mostly due to the failure of the property owner to keep the condition of the property in a safe condition. Two common examples of these types of torts include (</w:t>
      </w:r>
      <w:proofErr w:type="spellStart"/>
      <w:r w:rsidRPr="00A66D2A">
        <w:rPr>
          <w:sz w:val="24"/>
          <w:szCs w:val="24"/>
          <w:lang w:val="en-US"/>
        </w:rPr>
        <w:t>i</w:t>
      </w:r>
      <w:proofErr w:type="spellEnd"/>
      <w:r w:rsidRPr="00A66D2A">
        <w:rPr>
          <w:sz w:val="24"/>
          <w:szCs w:val="24"/>
          <w:lang w:val="en-US"/>
        </w:rPr>
        <w:t xml:space="preserve">) a "slip and fall" accident and (ii) an injury one receives from a crime committed on another’s property (e.g. being mugged or assaulted in a private parking garage where the owner of the garage knew that people were getting mugged all the time – and did nothing to prevent further muggings). </w:t>
      </w:r>
    </w:p>
    <w:p w14:paraId="3D7B2825" w14:textId="77777777" w:rsidR="00A66D2A" w:rsidRPr="008E63FE" w:rsidRDefault="00A66D2A" w:rsidP="00A66D2A">
      <w:pPr>
        <w:contextualSpacing/>
        <w:jc w:val="both"/>
        <w:rPr>
          <w:sz w:val="24"/>
          <w:szCs w:val="24"/>
          <w:lang w:val="en-US"/>
        </w:rPr>
      </w:pPr>
      <w:r w:rsidRPr="00A66D2A">
        <w:rPr>
          <w:sz w:val="24"/>
          <w:szCs w:val="24"/>
          <w:lang w:val="en-US"/>
        </w:rPr>
        <w:t xml:space="preserve">3. These types of torts involve injuries one can receive due to the mistake of a licensed professional (i.e. a doctor, a lawyer or a dentist). Generally, these types of torts require the "expert" testimony of a professional (e.g. another doctor in a medical malpractice case). </w:t>
      </w:r>
    </w:p>
    <w:p w14:paraId="38BFE617" w14:textId="77777777" w:rsidR="00A66D2A" w:rsidRPr="00A66D2A" w:rsidRDefault="00A66D2A" w:rsidP="00A66D2A">
      <w:pPr>
        <w:contextualSpacing/>
        <w:jc w:val="both"/>
        <w:rPr>
          <w:sz w:val="24"/>
          <w:szCs w:val="24"/>
          <w:lang w:val="en-US"/>
        </w:rPr>
      </w:pPr>
      <w:r w:rsidRPr="00A66D2A">
        <w:rPr>
          <w:sz w:val="24"/>
          <w:szCs w:val="24"/>
          <w:lang w:val="en-US"/>
        </w:rPr>
        <w:t xml:space="preserve">4. These types of torts involve injuries one can receive from a "product" such as a machine, medical device or a prescription drug. The injured person must prove that the product in question was improperly designed, constructed or packaged without the proper regard for the damage it could cause to a human being. </w:t>
      </w:r>
    </w:p>
    <w:p w14:paraId="34EAC13F" w14:textId="77777777" w:rsidR="00A66D2A" w:rsidRPr="00A66D2A" w:rsidRDefault="00A66D2A" w:rsidP="00A66D2A">
      <w:pPr>
        <w:contextualSpacing/>
        <w:jc w:val="both"/>
        <w:rPr>
          <w:sz w:val="24"/>
          <w:szCs w:val="24"/>
          <w:lang w:val="en-US"/>
        </w:rPr>
      </w:pPr>
      <w:r w:rsidRPr="00A66D2A">
        <w:rPr>
          <w:sz w:val="24"/>
          <w:szCs w:val="24"/>
          <w:lang w:val="en-US"/>
        </w:rPr>
        <w:t xml:space="preserve"> 5. These types of torts involve injuries one can receive from something another says or writes which is untrue, malicious and/or private. These defamation torts include (</w:t>
      </w:r>
      <w:proofErr w:type="spellStart"/>
      <w:r w:rsidRPr="00A66D2A">
        <w:rPr>
          <w:sz w:val="24"/>
          <w:szCs w:val="24"/>
          <w:lang w:val="en-US"/>
        </w:rPr>
        <w:t>i</w:t>
      </w:r>
      <w:proofErr w:type="spellEnd"/>
      <w:r w:rsidRPr="00A66D2A">
        <w:rPr>
          <w:sz w:val="24"/>
          <w:szCs w:val="24"/>
          <w:lang w:val="en-US"/>
        </w:rPr>
        <w:t xml:space="preserve">) slander (spoken word), (ii) libel (written word) and (iii) invasion of privacy (making something public which was and should have remained very private). </w:t>
      </w:r>
    </w:p>
    <w:p w14:paraId="2D044CE7" w14:textId="77777777" w:rsidR="00A66D2A" w:rsidRPr="00A66D2A" w:rsidRDefault="00A66D2A" w:rsidP="00A66D2A">
      <w:pPr>
        <w:contextualSpacing/>
        <w:jc w:val="both"/>
        <w:rPr>
          <w:sz w:val="24"/>
          <w:szCs w:val="24"/>
          <w:lang w:val="en-US"/>
        </w:rPr>
      </w:pPr>
      <w:r w:rsidRPr="00A66D2A">
        <w:rPr>
          <w:sz w:val="24"/>
          <w:szCs w:val="24"/>
          <w:lang w:val="en-US"/>
        </w:rPr>
        <w:t xml:space="preserve">6. These types of torts generally involve one person physically attacking another person. These are also sometimes called "intentional torts" to distinguish them from most other torts (which usually involve an accident resulting from another's mistake or lack of care). </w:t>
      </w:r>
    </w:p>
    <w:p w14:paraId="19070A8B" w14:textId="77777777" w:rsidR="00A66D2A" w:rsidRPr="00A66D2A" w:rsidRDefault="00A66D2A" w:rsidP="00A66D2A">
      <w:pPr>
        <w:contextualSpacing/>
        <w:jc w:val="both"/>
        <w:rPr>
          <w:sz w:val="24"/>
          <w:szCs w:val="24"/>
          <w:lang w:val="en-US"/>
        </w:rPr>
      </w:pPr>
      <w:r w:rsidRPr="00A66D2A">
        <w:rPr>
          <w:sz w:val="24"/>
          <w:szCs w:val="24"/>
          <w:lang w:val="en-US"/>
        </w:rPr>
        <w:t xml:space="preserve"> 7. This is also another type of intentional tort. This involves one person lying, misrepresenting or concealing an important piece of information from another person in order to get that other person to do or refrain from doing something. In short, a plaintiff is tricked by the fraudulent act of the defendant.</w:t>
      </w:r>
    </w:p>
    <w:p w14:paraId="3E2C3B0E" w14:textId="77777777" w:rsidR="00A66D2A" w:rsidRPr="00A66D2A" w:rsidRDefault="00A66D2A" w:rsidP="00A66D2A">
      <w:pPr>
        <w:contextualSpacing/>
        <w:jc w:val="both"/>
        <w:rPr>
          <w:b/>
          <w:sz w:val="24"/>
          <w:szCs w:val="24"/>
          <w:lang w:val="en-US"/>
        </w:rPr>
      </w:pPr>
    </w:p>
    <w:p w14:paraId="41E269A5" w14:textId="77777777" w:rsidR="00A66D2A" w:rsidRPr="00A66D2A" w:rsidRDefault="00A66D2A" w:rsidP="00A66D2A">
      <w:pPr>
        <w:contextualSpacing/>
        <w:jc w:val="both"/>
        <w:rPr>
          <w:b/>
          <w:sz w:val="24"/>
          <w:szCs w:val="24"/>
          <w:lang w:val="en-US"/>
        </w:rPr>
      </w:pPr>
    </w:p>
    <w:p w14:paraId="25FBA573" w14:textId="77777777" w:rsidR="004304C2" w:rsidRPr="00A66D2A" w:rsidRDefault="00A66D2A" w:rsidP="00A66D2A">
      <w:pPr>
        <w:pStyle w:val="a3"/>
        <w:numPr>
          <w:ilvl w:val="0"/>
          <w:numId w:val="1"/>
        </w:numPr>
        <w:jc w:val="both"/>
        <w:rPr>
          <w:b/>
          <w:sz w:val="24"/>
          <w:szCs w:val="24"/>
        </w:rPr>
      </w:pPr>
      <w:r w:rsidRPr="00A66D2A">
        <w:rPr>
          <w:b/>
          <w:sz w:val="24"/>
          <w:szCs w:val="24"/>
        </w:rPr>
        <w:t>О</w:t>
      </w:r>
      <w:r w:rsidR="004304C2" w:rsidRPr="00A66D2A">
        <w:rPr>
          <w:b/>
          <w:sz w:val="24"/>
          <w:szCs w:val="24"/>
        </w:rPr>
        <w:t>пределите, какому из описаний в тексте соответствуют</w:t>
      </w:r>
      <w:r w:rsidRPr="00A66D2A">
        <w:rPr>
          <w:b/>
          <w:sz w:val="24"/>
          <w:szCs w:val="24"/>
        </w:rPr>
        <w:t xml:space="preserve"> приведенные ниже гражданские правонарушения</w:t>
      </w:r>
      <w:r w:rsidR="004304C2" w:rsidRPr="00A66D2A">
        <w:rPr>
          <w:b/>
          <w:sz w:val="24"/>
          <w:szCs w:val="24"/>
        </w:rPr>
        <w:t xml:space="preserve">. </w:t>
      </w:r>
    </w:p>
    <w:p w14:paraId="420703B2" w14:textId="77777777" w:rsidR="004304C2" w:rsidRPr="00A66D2A" w:rsidRDefault="004304C2" w:rsidP="00A66D2A">
      <w:pPr>
        <w:contextualSpacing/>
        <w:jc w:val="both"/>
        <w:rPr>
          <w:sz w:val="24"/>
          <w:szCs w:val="24"/>
        </w:rPr>
      </w:pPr>
      <w:r w:rsidRPr="00A66D2A">
        <w:rPr>
          <w:b/>
          <w:sz w:val="24"/>
          <w:szCs w:val="24"/>
        </w:rPr>
        <w:t xml:space="preserve"> </w:t>
      </w:r>
    </w:p>
    <w:p w14:paraId="2225921E" w14:textId="77777777" w:rsidR="00A66D2A" w:rsidRPr="00453630" w:rsidRDefault="004304C2" w:rsidP="00A66D2A">
      <w:pPr>
        <w:contextualSpacing/>
        <w:jc w:val="both"/>
        <w:rPr>
          <w:sz w:val="24"/>
          <w:szCs w:val="24"/>
          <w:lang w:val="en-US"/>
        </w:rPr>
      </w:pPr>
      <w:r w:rsidRPr="00A66D2A">
        <w:rPr>
          <w:sz w:val="24"/>
          <w:szCs w:val="24"/>
          <w:lang w:val="en-US"/>
        </w:rPr>
        <w:t xml:space="preserve">1. Malpractice </w:t>
      </w:r>
    </w:p>
    <w:p w14:paraId="16634332" w14:textId="77777777" w:rsidR="00A66D2A" w:rsidRPr="008E63FE" w:rsidRDefault="004304C2" w:rsidP="00A66D2A">
      <w:pPr>
        <w:contextualSpacing/>
        <w:jc w:val="both"/>
        <w:rPr>
          <w:sz w:val="24"/>
          <w:szCs w:val="24"/>
          <w:lang w:val="en-US"/>
        </w:rPr>
      </w:pPr>
      <w:r w:rsidRPr="00A66D2A">
        <w:rPr>
          <w:sz w:val="24"/>
          <w:szCs w:val="24"/>
          <w:lang w:val="en-US"/>
        </w:rPr>
        <w:t xml:space="preserve">2. Assault and battery </w:t>
      </w:r>
    </w:p>
    <w:p w14:paraId="791594C6" w14:textId="77777777" w:rsidR="00A66D2A" w:rsidRPr="008E63FE" w:rsidRDefault="004304C2" w:rsidP="00A66D2A">
      <w:pPr>
        <w:contextualSpacing/>
        <w:jc w:val="both"/>
        <w:rPr>
          <w:sz w:val="24"/>
          <w:szCs w:val="24"/>
          <w:lang w:val="en-US"/>
        </w:rPr>
      </w:pPr>
      <w:r w:rsidRPr="00A66D2A">
        <w:rPr>
          <w:sz w:val="24"/>
          <w:szCs w:val="24"/>
          <w:lang w:val="en-US"/>
        </w:rPr>
        <w:t xml:space="preserve">3. Products liability </w:t>
      </w:r>
    </w:p>
    <w:p w14:paraId="4BF9784C" w14:textId="77777777" w:rsidR="00A66D2A" w:rsidRPr="008E63FE" w:rsidRDefault="004304C2" w:rsidP="00A66D2A">
      <w:pPr>
        <w:contextualSpacing/>
        <w:jc w:val="both"/>
        <w:rPr>
          <w:sz w:val="24"/>
          <w:szCs w:val="24"/>
          <w:lang w:val="en-US"/>
        </w:rPr>
      </w:pPr>
      <w:r w:rsidRPr="00A66D2A">
        <w:rPr>
          <w:sz w:val="24"/>
          <w:szCs w:val="24"/>
          <w:lang w:val="en-US"/>
        </w:rPr>
        <w:t xml:space="preserve">4. Fraud </w:t>
      </w:r>
    </w:p>
    <w:p w14:paraId="3C88EBED" w14:textId="77777777" w:rsidR="00A66D2A" w:rsidRPr="008E63FE" w:rsidRDefault="004304C2" w:rsidP="00A66D2A">
      <w:pPr>
        <w:contextualSpacing/>
        <w:jc w:val="both"/>
        <w:rPr>
          <w:sz w:val="24"/>
          <w:szCs w:val="24"/>
          <w:lang w:val="en-US"/>
        </w:rPr>
      </w:pPr>
      <w:r w:rsidRPr="00A66D2A">
        <w:rPr>
          <w:sz w:val="24"/>
          <w:szCs w:val="24"/>
          <w:lang w:val="en-US"/>
        </w:rPr>
        <w:t xml:space="preserve">5. Premises liability </w:t>
      </w:r>
    </w:p>
    <w:p w14:paraId="6BCFC7A6" w14:textId="77777777" w:rsidR="00A66D2A" w:rsidRPr="008E63FE" w:rsidRDefault="004304C2" w:rsidP="00A66D2A">
      <w:pPr>
        <w:contextualSpacing/>
        <w:jc w:val="both"/>
        <w:rPr>
          <w:sz w:val="24"/>
          <w:szCs w:val="24"/>
          <w:lang w:val="en-US"/>
        </w:rPr>
      </w:pPr>
      <w:r w:rsidRPr="00A66D2A">
        <w:rPr>
          <w:sz w:val="24"/>
          <w:szCs w:val="24"/>
          <w:lang w:val="en-US"/>
        </w:rPr>
        <w:t xml:space="preserve">6. Automobile accidents </w:t>
      </w:r>
    </w:p>
    <w:p w14:paraId="1D2B225E" w14:textId="77777777" w:rsidR="004304C2" w:rsidRPr="00A66D2A" w:rsidRDefault="004304C2" w:rsidP="00A66D2A">
      <w:pPr>
        <w:contextualSpacing/>
        <w:jc w:val="both"/>
        <w:rPr>
          <w:sz w:val="24"/>
          <w:szCs w:val="24"/>
          <w:lang w:val="en-US"/>
        </w:rPr>
      </w:pPr>
      <w:r w:rsidRPr="00A66D2A">
        <w:rPr>
          <w:sz w:val="24"/>
          <w:szCs w:val="24"/>
          <w:lang w:val="en-US"/>
        </w:rPr>
        <w:t>7. Defamation</w:t>
      </w:r>
      <w:r w:rsidR="00A66D2A" w:rsidRPr="008E63FE">
        <w:rPr>
          <w:sz w:val="24"/>
          <w:szCs w:val="24"/>
          <w:lang w:val="en-US"/>
        </w:rPr>
        <w:t xml:space="preserve"> </w:t>
      </w:r>
      <w:r w:rsidRPr="00A66D2A">
        <w:rPr>
          <w:sz w:val="24"/>
          <w:szCs w:val="24"/>
          <w:lang w:val="en-US"/>
        </w:rPr>
        <w:t>/</w:t>
      </w:r>
      <w:r w:rsidR="00A66D2A" w:rsidRPr="008E63FE">
        <w:rPr>
          <w:sz w:val="24"/>
          <w:szCs w:val="24"/>
          <w:lang w:val="en-US"/>
        </w:rPr>
        <w:t xml:space="preserve"> </w:t>
      </w:r>
      <w:r w:rsidRPr="00A66D2A">
        <w:rPr>
          <w:sz w:val="24"/>
          <w:szCs w:val="24"/>
          <w:lang w:val="en-US"/>
        </w:rPr>
        <w:t xml:space="preserve">invasion of privacy </w:t>
      </w:r>
    </w:p>
    <w:p w14:paraId="1AD23BC1" w14:textId="77777777" w:rsidR="004304C2" w:rsidRPr="00A66D2A" w:rsidRDefault="004304C2" w:rsidP="00A66D2A">
      <w:pPr>
        <w:contextualSpacing/>
        <w:jc w:val="both"/>
        <w:rPr>
          <w:b/>
          <w:sz w:val="24"/>
          <w:szCs w:val="24"/>
          <w:lang w:val="en-US"/>
        </w:rPr>
      </w:pPr>
      <w:r w:rsidRPr="00A66D2A">
        <w:rPr>
          <w:b/>
          <w:sz w:val="24"/>
          <w:szCs w:val="24"/>
          <w:lang w:val="en-US"/>
        </w:rPr>
        <w:t xml:space="preserve"> </w:t>
      </w:r>
    </w:p>
    <w:p w14:paraId="0E4B1928" w14:textId="77777777" w:rsidR="004304C2" w:rsidRPr="00A66D2A" w:rsidRDefault="004304C2" w:rsidP="00A66D2A">
      <w:pPr>
        <w:contextualSpacing/>
        <w:jc w:val="both"/>
        <w:rPr>
          <w:b/>
          <w:sz w:val="24"/>
          <w:szCs w:val="24"/>
          <w:lang w:val="en-US"/>
        </w:rPr>
      </w:pPr>
      <w:r w:rsidRPr="00A66D2A">
        <w:rPr>
          <w:b/>
          <w:sz w:val="24"/>
          <w:szCs w:val="24"/>
          <w:lang w:val="en-US"/>
        </w:rPr>
        <w:t xml:space="preserve"> </w:t>
      </w:r>
    </w:p>
    <w:sectPr w:rsidR="004304C2" w:rsidRPr="00A66D2A" w:rsidSect="004304C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6A3"/>
    <w:rsid w:val="004304C2"/>
    <w:rsid w:val="00453630"/>
    <w:rsid w:val="008E63FE"/>
    <w:rsid w:val="00A606A3"/>
    <w:rsid w:val="00A66D2A"/>
    <w:rsid w:val="00FD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A94A"/>
  <w15:docId w15:val="{9BA0B73D-1490-49D9-8F92-F88DA653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4</cp:revision>
  <dcterms:created xsi:type="dcterms:W3CDTF">2020-03-29T11:37:00Z</dcterms:created>
  <dcterms:modified xsi:type="dcterms:W3CDTF">2020-04-04T20:05:00Z</dcterms:modified>
</cp:coreProperties>
</file>