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F759" w14:textId="6A3585EA" w:rsidR="00FD5467" w:rsidRDefault="00FD5467" w:rsidP="00B22E26">
      <w:pPr>
        <w:pStyle w:val="a3"/>
        <w:spacing w:line="360" w:lineRule="auto"/>
        <w:ind w:firstLine="709"/>
        <w:jc w:val="center"/>
        <w:rPr>
          <w:rFonts w:ascii="Times New Roman" w:hAnsi="Times New Roman" w:cs="Times New Roman"/>
          <w:b/>
          <w:sz w:val="32"/>
          <w:szCs w:val="28"/>
          <w:lang w:eastAsia="ru-RU"/>
        </w:rPr>
      </w:pPr>
      <w:r>
        <w:rPr>
          <w:rFonts w:ascii="Times New Roman" w:hAnsi="Times New Roman" w:cs="Times New Roman"/>
          <w:b/>
          <w:sz w:val="32"/>
          <w:szCs w:val="28"/>
          <w:lang w:eastAsia="ru-RU"/>
        </w:rPr>
        <w:t>Трудовое право, 2 курс</w:t>
      </w:r>
    </w:p>
    <w:p w14:paraId="225F5E9E" w14:textId="77777777" w:rsidR="00FD5467" w:rsidRDefault="00FD5467" w:rsidP="00B22E26">
      <w:pPr>
        <w:pStyle w:val="a3"/>
        <w:spacing w:line="360" w:lineRule="auto"/>
        <w:ind w:firstLine="709"/>
        <w:jc w:val="center"/>
        <w:rPr>
          <w:rFonts w:ascii="Times New Roman" w:hAnsi="Times New Roman" w:cs="Times New Roman"/>
          <w:b/>
          <w:sz w:val="32"/>
          <w:szCs w:val="28"/>
          <w:lang w:eastAsia="ru-RU"/>
        </w:rPr>
      </w:pPr>
    </w:p>
    <w:p w14:paraId="1297F092" w14:textId="77777777" w:rsidR="00B22E26" w:rsidRPr="00FD5467" w:rsidRDefault="00B22E26" w:rsidP="00B22E26">
      <w:pPr>
        <w:pStyle w:val="a3"/>
        <w:spacing w:line="360" w:lineRule="auto"/>
        <w:ind w:firstLine="709"/>
        <w:jc w:val="center"/>
        <w:rPr>
          <w:rFonts w:ascii="Times New Roman" w:hAnsi="Times New Roman" w:cs="Times New Roman"/>
          <w:b/>
          <w:i/>
          <w:szCs w:val="28"/>
          <w:u w:val="single"/>
          <w:lang w:eastAsia="ru-RU"/>
        </w:rPr>
      </w:pPr>
      <w:r w:rsidRPr="00FD5467">
        <w:rPr>
          <w:rFonts w:ascii="Times New Roman" w:hAnsi="Times New Roman" w:cs="Times New Roman"/>
          <w:b/>
          <w:i/>
          <w:sz w:val="24"/>
          <w:szCs w:val="28"/>
          <w:highlight w:val="yellow"/>
          <w:u w:val="single"/>
          <w:lang w:eastAsia="ru-RU"/>
        </w:rPr>
        <w:t>ЗАКОНСПЕКТИРОВАТЬ ЛЕКЦИИ</w:t>
      </w:r>
    </w:p>
    <w:p w14:paraId="197B7366" w14:textId="5353C2FB" w:rsidR="00B22E26" w:rsidRDefault="00B22E26" w:rsidP="004D73AD">
      <w:pPr>
        <w:pStyle w:val="a3"/>
        <w:spacing w:line="360" w:lineRule="auto"/>
        <w:ind w:firstLine="709"/>
        <w:jc w:val="center"/>
        <w:rPr>
          <w:rFonts w:ascii="Times New Roman" w:hAnsi="Times New Roman" w:cs="Times New Roman"/>
          <w:sz w:val="28"/>
          <w:szCs w:val="28"/>
          <w:lang w:eastAsia="ru-RU"/>
        </w:rPr>
      </w:pPr>
      <w:r w:rsidRPr="00B22E26">
        <w:rPr>
          <w:rFonts w:ascii="Times New Roman" w:hAnsi="Times New Roman" w:cs="Times New Roman"/>
          <w:b/>
          <w:sz w:val="28"/>
          <w:szCs w:val="28"/>
          <w:lang w:eastAsia="ru-RU"/>
        </w:rPr>
        <w:t xml:space="preserve"> </w:t>
      </w:r>
    </w:p>
    <w:p w14:paraId="3006CD7F" w14:textId="77777777" w:rsidR="00B22E26" w:rsidRPr="00BC79E3" w:rsidRDefault="00B22E26" w:rsidP="00B22E26">
      <w:pPr>
        <w:pStyle w:val="a3"/>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Лекция </w:t>
      </w:r>
      <w:r w:rsidRPr="00BC79E3">
        <w:rPr>
          <w:rFonts w:ascii="Times New Roman" w:hAnsi="Times New Roman" w:cs="Times New Roman"/>
          <w:b/>
          <w:sz w:val="28"/>
          <w:szCs w:val="28"/>
          <w:lang w:eastAsia="ru-RU"/>
        </w:rPr>
        <w:t>14. СВЕРХУРОЧНАЯ РАБОТА.</w:t>
      </w:r>
    </w:p>
    <w:p w14:paraId="100658E2"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Законодательством РФ установлена предельная продолжительность рабочего времени и предусмотрены определенные гарантии ее соблюдения, содержащиеся прежде всего в нормах, регламентирующих сверхурочные работы.</w:t>
      </w:r>
    </w:p>
    <w:p w14:paraId="5E8C7E1D"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Сверхурочная - работа —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w:t>
      </w:r>
    </w:p>
    <w:p w14:paraId="4ECEF839"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Привлечение к сверхурочным работам производится работодателем с письменного согласия работника в следующих случаях:</w:t>
      </w:r>
    </w:p>
    <w:p w14:paraId="75158CCD"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14:paraId="56C79C77"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14:paraId="42CA7525"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3)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E6492E">
        <w:rPr>
          <w:rFonts w:ascii="Times New Roman" w:hAnsi="Times New Roman" w:cs="Times New Roman"/>
          <w:sz w:val="28"/>
          <w:szCs w:val="28"/>
          <w:lang w:eastAsia="ru-RU"/>
        </w:rPr>
        <w:t>незавершение</w:t>
      </w:r>
      <w:proofErr w:type="spellEnd"/>
      <w:r w:rsidRPr="00E6492E">
        <w:rPr>
          <w:rFonts w:ascii="Times New Roman" w:hAnsi="Times New Roman" w:cs="Times New Roman"/>
          <w:sz w:val="28"/>
          <w:szCs w:val="28"/>
          <w:lang w:eastAsia="ru-RU"/>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14:paraId="6BFCE634"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lastRenderedPageBreak/>
        <w:t>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14:paraId="601849F5"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1EDA1997"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14:paraId="30148AAD"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Не допускается привлечение к сверхурочным работам беременных женщин, работников в возрасте до 18 лет, других категорий работников в соответствии с федеральным законодательством. Привлечение инвалидов, женщин, имеющих детей в возрасте до 3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сверхурочных работ.</w:t>
      </w:r>
    </w:p>
    <w:p w14:paraId="1F18DA01"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Сверхурочные работы не должны превышать для каждого работника 4 ч в течение двух дней подряд и 120 ч в год.</w:t>
      </w:r>
    </w:p>
    <w:p w14:paraId="177012F6"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Работодатель обязан обеспечить точный учет сверхурочных работ, выполненных каждым работником.</w:t>
      </w:r>
    </w:p>
    <w:p w14:paraId="41941C7E"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При работе на условиях неполного рабочего дня работа сверх установленного времени в пределах нормальной продолжительности рабочего дня не считается сверхурочной. В </w:t>
      </w:r>
      <w:proofErr w:type="gramStart"/>
      <w:r w:rsidRPr="00E6492E">
        <w:rPr>
          <w:rFonts w:ascii="Times New Roman" w:hAnsi="Times New Roman" w:cs="Times New Roman"/>
          <w:sz w:val="28"/>
          <w:szCs w:val="28"/>
          <w:lang w:eastAsia="ru-RU"/>
        </w:rPr>
        <w:t>случаях</w:t>
      </w:r>
      <w:proofErr w:type="gramEnd"/>
      <w:r w:rsidRPr="00E6492E">
        <w:rPr>
          <w:rFonts w:ascii="Times New Roman" w:hAnsi="Times New Roman" w:cs="Times New Roman"/>
          <w:sz w:val="28"/>
          <w:szCs w:val="28"/>
          <w:lang w:eastAsia="ru-RU"/>
        </w:rPr>
        <w:t xml:space="preserve"> когда применяется суммированный учет рабочего времени, сверхурочными считаются часы работы сверх продолжительности смены, установленной графиком. Основанием для привлечения к сверхурочной работе является приказ руководителя о привлечении работника к сверхурочным работам или же устное распоряжение кого-либо из руководителей. Компенсируется она оплатой в повышенном размере.</w:t>
      </w:r>
    </w:p>
    <w:p w14:paraId="6A15DF4B" w14:textId="77777777" w:rsidR="00B22E26" w:rsidRPr="00BC79E3" w:rsidRDefault="00B22E26" w:rsidP="00B22E26">
      <w:pPr>
        <w:pStyle w:val="a3"/>
        <w:spacing w:line="360" w:lineRule="auto"/>
        <w:ind w:firstLine="709"/>
        <w:jc w:val="center"/>
        <w:rPr>
          <w:rFonts w:ascii="Times New Roman" w:hAnsi="Times New Roman" w:cs="Times New Roman"/>
          <w:b/>
          <w:sz w:val="28"/>
          <w:szCs w:val="28"/>
          <w:lang w:eastAsia="ru-RU"/>
        </w:rPr>
      </w:pPr>
      <w:r w:rsidRPr="00BC79E3">
        <w:rPr>
          <w:rFonts w:ascii="Times New Roman" w:hAnsi="Times New Roman" w:cs="Times New Roman"/>
          <w:b/>
          <w:sz w:val="28"/>
          <w:szCs w:val="28"/>
          <w:lang w:eastAsia="ru-RU"/>
        </w:rPr>
        <w:lastRenderedPageBreak/>
        <w:t>РЕЖИМ И УЧЕТ РАБОЧЕГО ВРЕМЕНИ.</w:t>
      </w:r>
    </w:p>
    <w:p w14:paraId="6424320F"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работу с ненормированным рабочим днем для отдельных категорий работников,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которые устанавливаются коллективным договором или правилами внутреннего трудового распорядка организации в соответствии с ТК РФ, иными федеральными законами, коллективным договором, соглашениями.</w:t>
      </w:r>
    </w:p>
    <w:p w14:paraId="5BA16647"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РФ.</w:t>
      </w:r>
    </w:p>
    <w:p w14:paraId="59DDA329"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Режим рабочего времени определяется правилами внутреннего распорядка или графиками сменности и распространяется на всех работников. В отдельных случаях может возникнуть необходимость конкретизировать режим рабочего времени, прийти к соглашению о неполном рабочем дне, гибком графике работы и т.д. В таком случае в трудовом договоре производится соответствующая запись.</w:t>
      </w:r>
    </w:p>
    <w:p w14:paraId="26C92EEB" w14:textId="77777777" w:rsidR="00B22E26" w:rsidRPr="00E6492E" w:rsidRDefault="00B22E26" w:rsidP="00B22E26">
      <w:pPr>
        <w:pStyle w:val="a3"/>
        <w:spacing w:line="360" w:lineRule="auto"/>
        <w:ind w:firstLine="709"/>
        <w:jc w:val="both"/>
        <w:rPr>
          <w:rFonts w:ascii="Times New Roman" w:hAnsi="Times New Roman" w:cs="Times New Roman"/>
          <w:sz w:val="28"/>
          <w:szCs w:val="28"/>
          <w:lang w:eastAsia="ru-RU"/>
        </w:rPr>
      </w:pPr>
      <w:r w:rsidRPr="00E6492E">
        <w:rPr>
          <w:rFonts w:ascii="Times New Roman" w:hAnsi="Times New Roman" w:cs="Times New Roman"/>
          <w:sz w:val="28"/>
          <w:szCs w:val="28"/>
          <w:lang w:eastAsia="ru-RU"/>
        </w:rPr>
        <w:t xml:space="preserve">Режим рабочего времени следует отличать от режима работы организации, поскольку они могут не совпадать. Режим рабочего времени является составной частью внутреннего трудового распорядка и должен соблюдаться каждым работником. </w:t>
      </w:r>
      <w:proofErr w:type="gramStart"/>
      <w:r w:rsidRPr="00E6492E">
        <w:rPr>
          <w:rFonts w:ascii="Times New Roman" w:hAnsi="Times New Roman" w:cs="Times New Roman"/>
          <w:sz w:val="28"/>
          <w:szCs w:val="28"/>
          <w:lang w:eastAsia="ru-RU"/>
        </w:rPr>
        <w:t>Помимо того</w:t>
      </w:r>
      <w:proofErr w:type="gramEnd"/>
      <w:r w:rsidRPr="00E6492E">
        <w:rPr>
          <w:rFonts w:ascii="Times New Roman" w:hAnsi="Times New Roman" w:cs="Times New Roman"/>
          <w:sz w:val="28"/>
          <w:szCs w:val="28"/>
          <w:lang w:eastAsia="ru-RU"/>
        </w:rPr>
        <w:t xml:space="preserve"> он может быть единым для всех работников либо различным для отдельных подразделений, и, конечно же, возможно установление индивидуального режима работы для конкретного работника по соглашению сторон. Режим рабочего времени устанавливают сами организации, а законодательство определяет лишь порядок установления режима рабочего времени, его наиболее важные элементы, а также закрепляет гарантии для работников при применении </w:t>
      </w:r>
      <w:r w:rsidRPr="00E6492E">
        <w:rPr>
          <w:rFonts w:ascii="Times New Roman" w:hAnsi="Times New Roman" w:cs="Times New Roman"/>
          <w:sz w:val="28"/>
          <w:szCs w:val="28"/>
          <w:lang w:eastAsia="ru-RU"/>
        </w:rPr>
        <w:lastRenderedPageBreak/>
        <w:t>определенных режимов работы. Режим рабочего времени обычно закрепляется в коллективных договорах, правилах внутреннего трудового распорядка, графиках сменности.</w:t>
      </w:r>
      <w:bookmarkStart w:id="0" w:name="_GoBack"/>
      <w:bookmarkEnd w:id="0"/>
    </w:p>
    <w:sectPr w:rsidR="00B22E26" w:rsidRPr="00E64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B1F"/>
    <w:rsid w:val="001E4043"/>
    <w:rsid w:val="004D73AD"/>
    <w:rsid w:val="00771E51"/>
    <w:rsid w:val="008A54CF"/>
    <w:rsid w:val="00AE4A41"/>
    <w:rsid w:val="00B22E26"/>
    <w:rsid w:val="00F25B1F"/>
    <w:rsid w:val="00FD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7486"/>
  <w15:docId w15:val="{21ECA1BA-4691-471C-9616-AAFEB24F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801</Words>
  <Characters>4570</Characters>
  <Application>Microsoft Office Word</Application>
  <DocSecurity>0</DocSecurity>
  <Lines>38</Lines>
  <Paragraphs>10</Paragraphs>
  <ScaleCrop>false</ScaleCrop>
  <Company>XTreme.ws</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Lenovo</cp:lastModifiedBy>
  <cp:revision>9</cp:revision>
  <dcterms:created xsi:type="dcterms:W3CDTF">2020-03-18T08:58:00Z</dcterms:created>
  <dcterms:modified xsi:type="dcterms:W3CDTF">2020-03-22T15:58:00Z</dcterms:modified>
</cp:coreProperties>
</file>