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694A" w14:textId="17CF0493" w:rsidR="00EA481C" w:rsidRDefault="00EA481C" w:rsidP="00311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техника</w:t>
      </w:r>
    </w:p>
    <w:p w14:paraId="7BEF3C36" w14:textId="77777777" w:rsidR="00311FE8" w:rsidRDefault="00311FE8" w:rsidP="00311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F68A8F" w14:textId="77777777" w:rsidR="000811E5" w:rsidRPr="000811E5" w:rsidRDefault="000811E5" w:rsidP="00081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1E5">
        <w:rPr>
          <w:rFonts w:ascii="Times New Roman" w:hAnsi="Times New Roman" w:cs="Times New Roman"/>
          <w:sz w:val="28"/>
          <w:szCs w:val="28"/>
        </w:rPr>
        <w:t>Характеристика и организация связи в органах внутренних дел.</w:t>
      </w:r>
    </w:p>
    <w:p w14:paraId="4B4C7DD6" w14:textId="77777777" w:rsidR="000811E5" w:rsidRDefault="000811E5" w:rsidP="00EA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5F193E" w14:textId="3D825039" w:rsidR="00EA481C" w:rsidRPr="000811E5" w:rsidRDefault="008462E8" w:rsidP="000811E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1E5">
        <w:rPr>
          <w:rFonts w:ascii="Times New Roman" w:hAnsi="Times New Roman" w:cs="Times New Roman"/>
          <w:sz w:val="28"/>
          <w:szCs w:val="28"/>
        </w:rPr>
        <w:t>Организация охраны объектов с использованием технических средств.</w:t>
      </w:r>
    </w:p>
    <w:p w14:paraId="475845CD" w14:textId="77777777" w:rsidR="00EA481C" w:rsidRDefault="00EA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861"/>
    <w:multiLevelType w:val="hybridMultilevel"/>
    <w:tmpl w:val="7E96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6DBB"/>
    <w:multiLevelType w:val="hybridMultilevel"/>
    <w:tmpl w:val="E944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28B"/>
    <w:multiLevelType w:val="hybridMultilevel"/>
    <w:tmpl w:val="7D0C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0811E5"/>
    <w:rsid w:val="00297F9D"/>
    <w:rsid w:val="00311FE8"/>
    <w:rsid w:val="005C4327"/>
    <w:rsid w:val="007C463C"/>
    <w:rsid w:val="008462E8"/>
    <w:rsid w:val="00A7464E"/>
    <w:rsid w:val="00D47AC5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F9C"/>
  <w15:docId w15:val="{93DC418E-286D-479C-9E7D-0796A46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2020-03-19T09:50:00Z</dcterms:created>
  <dcterms:modified xsi:type="dcterms:W3CDTF">2020-03-27T08:14:00Z</dcterms:modified>
</cp:coreProperties>
</file>