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E552" w14:textId="1D03D7EC" w:rsidR="003C5482" w:rsidRDefault="003C5482" w:rsidP="0077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студентов 1 курса по литературе</w:t>
      </w:r>
    </w:p>
    <w:p w14:paraId="020BE2AE" w14:textId="77777777" w:rsidR="00773AF4" w:rsidRDefault="00773AF4" w:rsidP="003C5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36E7B" w14:textId="77777777" w:rsidR="003C5482" w:rsidRPr="00773AF4" w:rsidRDefault="003C5482" w:rsidP="003C548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3AF4">
        <w:rPr>
          <w:rFonts w:ascii="Times New Roman" w:hAnsi="Times New Roman" w:cs="Times New Roman"/>
          <w:b/>
          <w:sz w:val="24"/>
          <w:szCs w:val="24"/>
          <w:highlight w:val="yellow"/>
        </w:rPr>
        <w:t>Конспект лекции</w:t>
      </w:r>
    </w:p>
    <w:p w14:paraId="0622298C" w14:textId="77777777" w:rsidR="003C5482" w:rsidRPr="00773AF4" w:rsidRDefault="003C5482" w:rsidP="003C5482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3AF4">
        <w:rPr>
          <w:rFonts w:ascii="Times New Roman" w:hAnsi="Times New Roman" w:cs="Times New Roman"/>
          <w:b/>
          <w:sz w:val="24"/>
          <w:szCs w:val="24"/>
          <w:highlight w:val="yellow"/>
        </w:rPr>
        <w:t>Наизусть стихотворение «Я научилась просто мудро жить»</w:t>
      </w:r>
    </w:p>
    <w:p w14:paraId="67A09090" w14:textId="77777777" w:rsidR="00105311" w:rsidRDefault="00105311" w:rsidP="00105311">
      <w:pPr>
        <w:pStyle w:val="a8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bookmarkStart w:id="0" w:name="_GoBack"/>
      <w:bookmarkEnd w:id="0"/>
      <w:r>
        <w:rPr>
          <w:rFonts w:ascii="Roboto" w:hAnsi="Roboto"/>
          <w:color w:val="333333"/>
          <w:sz w:val="27"/>
          <w:szCs w:val="27"/>
        </w:rPr>
        <w:t>Я научилась просто, мудро жить,</w:t>
      </w:r>
      <w:r>
        <w:rPr>
          <w:rFonts w:ascii="Roboto" w:hAnsi="Roboto"/>
          <w:color w:val="333333"/>
          <w:sz w:val="27"/>
          <w:szCs w:val="27"/>
        </w:rPr>
        <w:br/>
        <w:t>Смотреть на небо и молиться Богу,</w:t>
      </w:r>
      <w:r>
        <w:rPr>
          <w:rFonts w:ascii="Roboto" w:hAnsi="Roboto"/>
          <w:color w:val="333333"/>
          <w:sz w:val="27"/>
          <w:szCs w:val="27"/>
        </w:rPr>
        <w:br/>
        <w:t>И долго перед вечером бродить,</w:t>
      </w:r>
      <w:r>
        <w:rPr>
          <w:rFonts w:ascii="Roboto" w:hAnsi="Roboto"/>
          <w:color w:val="333333"/>
          <w:sz w:val="27"/>
          <w:szCs w:val="27"/>
        </w:rPr>
        <w:br/>
        <w:t>Чтоб утомить ненужную тревогу.</w:t>
      </w:r>
    </w:p>
    <w:p w14:paraId="15D6C0B4" w14:textId="77777777" w:rsidR="00105311" w:rsidRDefault="00105311" w:rsidP="00105311">
      <w:pPr>
        <w:pStyle w:val="a8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Когда шуршат в овраге лопухи</w:t>
      </w:r>
      <w:r>
        <w:rPr>
          <w:rFonts w:ascii="Roboto" w:hAnsi="Roboto"/>
          <w:color w:val="333333"/>
          <w:sz w:val="27"/>
          <w:szCs w:val="27"/>
        </w:rPr>
        <w:br/>
        <w:t>И никнет гроздь рябины желто-красной,</w:t>
      </w:r>
      <w:r>
        <w:rPr>
          <w:rFonts w:ascii="Roboto" w:hAnsi="Roboto"/>
          <w:color w:val="333333"/>
          <w:sz w:val="27"/>
          <w:szCs w:val="27"/>
        </w:rPr>
        <w:br/>
        <w:t>Слагаю я веселые стихи</w:t>
      </w:r>
      <w:r>
        <w:rPr>
          <w:rFonts w:ascii="Roboto" w:hAnsi="Roboto"/>
          <w:color w:val="333333"/>
          <w:sz w:val="27"/>
          <w:szCs w:val="27"/>
        </w:rPr>
        <w:br/>
        <w:t>О жизни тленной, тленной и прекрасной.</w:t>
      </w:r>
    </w:p>
    <w:p w14:paraId="6AAB6B71" w14:textId="77777777" w:rsidR="00105311" w:rsidRDefault="00105311" w:rsidP="00105311">
      <w:pPr>
        <w:pStyle w:val="a8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Я возвращаюсь. Лижет мне ладонь</w:t>
      </w:r>
      <w:r>
        <w:rPr>
          <w:rFonts w:ascii="Roboto" w:hAnsi="Roboto"/>
          <w:color w:val="333333"/>
          <w:sz w:val="27"/>
          <w:szCs w:val="27"/>
        </w:rPr>
        <w:br/>
        <w:t xml:space="preserve">Пушистый кот, </w:t>
      </w:r>
      <w:proofErr w:type="spellStart"/>
      <w:r>
        <w:rPr>
          <w:rFonts w:ascii="Roboto" w:hAnsi="Roboto"/>
          <w:color w:val="333333"/>
          <w:sz w:val="27"/>
          <w:szCs w:val="27"/>
        </w:rPr>
        <w:t>мурлыкает</w:t>
      </w:r>
      <w:proofErr w:type="spellEnd"/>
      <w:r>
        <w:rPr>
          <w:rFonts w:ascii="Roboto" w:hAnsi="Roboto"/>
          <w:color w:val="333333"/>
          <w:sz w:val="27"/>
          <w:szCs w:val="27"/>
        </w:rPr>
        <w:t xml:space="preserve"> умильней,</w:t>
      </w:r>
      <w:r>
        <w:rPr>
          <w:rFonts w:ascii="Roboto" w:hAnsi="Roboto"/>
          <w:color w:val="333333"/>
          <w:sz w:val="27"/>
          <w:szCs w:val="27"/>
        </w:rPr>
        <w:br/>
        <w:t>И яркий загорается огонь</w:t>
      </w:r>
      <w:r>
        <w:rPr>
          <w:rFonts w:ascii="Roboto" w:hAnsi="Roboto"/>
          <w:color w:val="333333"/>
          <w:sz w:val="27"/>
          <w:szCs w:val="27"/>
        </w:rPr>
        <w:br/>
        <w:t>На башенке озерной лесопильни.</w:t>
      </w:r>
    </w:p>
    <w:p w14:paraId="4D45B4C7" w14:textId="77777777" w:rsidR="00105311" w:rsidRDefault="00105311" w:rsidP="00105311">
      <w:pPr>
        <w:pStyle w:val="a8"/>
        <w:shd w:val="clear" w:color="auto" w:fill="FFFFFF"/>
        <w:spacing w:before="0" w:beforeAutospacing="0" w:after="375" w:afterAutospacing="0" w:line="408" w:lineRule="atLeast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Лишь изредка прорезывает тишь</w:t>
      </w:r>
      <w:r>
        <w:rPr>
          <w:rFonts w:ascii="Roboto" w:hAnsi="Roboto"/>
          <w:color w:val="333333"/>
          <w:sz w:val="27"/>
          <w:szCs w:val="27"/>
        </w:rPr>
        <w:br/>
        <w:t>Крик аиста, слетевшего на крышу.</w:t>
      </w:r>
      <w:r>
        <w:rPr>
          <w:rFonts w:ascii="Roboto" w:hAnsi="Roboto"/>
          <w:color w:val="333333"/>
          <w:sz w:val="27"/>
          <w:szCs w:val="27"/>
        </w:rPr>
        <w:br/>
        <w:t>И если в дверь мою ты постучишь,</w:t>
      </w:r>
      <w:r>
        <w:rPr>
          <w:rFonts w:ascii="Roboto" w:hAnsi="Roboto"/>
          <w:color w:val="333333"/>
          <w:sz w:val="27"/>
          <w:szCs w:val="27"/>
        </w:rPr>
        <w:br/>
        <w:t>Мне кажется, я даже не услышу.</w:t>
      </w:r>
    </w:p>
    <w:p w14:paraId="06351143" w14:textId="77777777" w:rsidR="003C5482" w:rsidRPr="003C5482" w:rsidRDefault="003C5482" w:rsidP="003C5482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3D816" w14:textId="77777777" w:rsidR="00F504F1" w:rsidRPr="003C5482" w:rsidRDefault="00F504F1" w:rsidP="003C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82">
        <w:rPr>
          <w:rFonts w:ascii="Times New Roman" w:hAnsi="Times New Roman" w:cs="Times New Roman"/>
          <w:b/>
          <w:sz w:val="28"/>
          <w:szCs w:val="28"/>
        </w:rPr>
        <w:t>Ахматова, Анна Андреевна</w:t>
      </w:r>
    </w:p>
    <w:p w14:paraId="0BE585EF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4FCF4D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b/>
          <w:bCs/>
          <w:sz w:val="24"/>
          <w:szCs w:val="24"/>
        </w:rPr>
        <w:t>Горенко</w:t>
      </w:r>
      <w:r w:rsidRPr="003C5482">
        <w:rPr>
          <w:rFonts w:ascii="Times New Roman" w:hAnsi="Times New Roman" w:cs="Times New Roman"/>
          <w:sz w:val="24"/>
          <w:szCs w:val="24"/>
        </w:rPr>
        <w:t>, по первому мужу </w:t>
      </w:r>
      <w:proofErr w:type="spellStart"/>
      <w:r w:rsidRPr="003C5482">
        <w:rPr>
          <w:rFonts w:ascii="Times New Roman" w:hAnsi="Times New Roman" w:cs="Times New Roman"/>
          <w:b/>
          <w:bCs/>
          <w:sz w:val="24"/>
          <w:szCs w:val="24"/>
        </w:rPr>
        <w:t>Го́ренко-Гумилёва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, после развода взяла псевдоним-фамилию </w:t>
      </w:r>
      <w:proofErr w:type="spellStart"/>
      <w:r w:rsidRPr="003C5482">
        <w:rPr>
          <w:rFonts w:ascii="Times New Roman" w:hAnsi="Times New Roman" w:cs="Times New Roman"/>
          <w:b/>
          <w:bCs/>
          <w:sz w:val="24"/>
          <w:szCs w:val="24"/>
        </w:rPr>
        <w:t>Ахма́това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, по второму мужу </w:t>
      </w:r>
      <w:proofErr w:type="spellStart"/>
      <w:r w:rsidRPr="003C5482">
        <w:rPr>
          <w:rFonts w:ascii="Times New Roman" w:hAnsi="Times New Roman" w:cs="Times New Roman"/>
          <w:b/>
          <w:bCs/>
          <w:sz w:val="24"/>
          <w:szCs w:val="24"/>
        </w:rPr>
        <w:t>Ахма́това-Шиле́йко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, после развода </w:t>
      </w:r>
      <w:proofErr w:type="spellStart"/>
      <w:r w:rsidRPr="003C5482">
        <w:rPr>
          <w:rFonts w:ascii="Times New Roman" w:hAnsi="Times New Roman" w:cs="Times New Roman"/>
          <w:b/>
          <w:bCs/>
          <w:sz w:val="24"/>
          <w:szCs w:val="24"/>
        </w:rPr>
        <w:t>Ахма́това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;  — </w:t>
      </w:r>
      <w:hyperlink r:id="rId5" w:tooltip="Русская литератур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русская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</w:t>
      </w:r>
      <w:hyperlink r:id="rId6" w:tooltip="Поэтессы Серебряного век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поэтесса Серебряного века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переводчица и литературовед, одна из наиболее значимых фигур </w:t>
      </w:r>
      <w:hyperlink r:id="rId7" w:tooltip="Русская литератур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русской литературы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XX века. Была номинирована на </w:t>
      </w:r>
      <w:hyperlink r:id="rId8" w:tooltip="Список лауреатов Нобелевской премии по литературе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Нобелевскую премию по литературе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(</w:t>
      </w:r>
      <w:hyperlink r:id="rId9" w:tooltip="1965 год в литературе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1965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и </w:t>
      </w:r>
      <w:hyperlink r:id="rId10" w:tooltip="1966 год в литературе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1966</w:t>
        </w:r>
      </w:hyperlink>
      <w:r w:rsidRPr="003C5482">
        <w:rPr>
          <w:rFonts w:ascii="Times New Roman" w:hAnsi="Times New Roman" w:cs="Times New Roman"/>
          <w:sz w:val="24"/>
          <w:szCs w:val="24"/>
        </w:rPr>
        <w:t>).</w:t>
      </w:r>
    </w:p>
    <w:p w14:paraId="33D0C6FE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Репрессиям были подвергнуты близкие ей люди: первый муж, </w:t>
      </w:r>
      <w:hyperlink r:id="rId11" w:tooltip="Гумилёв, Николай Степан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Гумилёв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был уже после их развода расстрелян в 1921 году; третий муж, </w:t>
      </w:r>
      <w:hyperlink r:id="rId12" w:tooltip="Пунин, Николай Никола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Пунин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трижды подвергался аресту и умер в лагере в 1953 году; единственный сын, </w:t>
      </w:r>
      <w:hyperlink r:id="rId13" w:tooltip="Гумилёв, Лев Никола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Лев Гумилёв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провёл в заключении в 1930—1940-х и в 1940—1950-х годах более 10 лет</w:t>
      </w:r>
      <w:r w:rsidR="003C5482">
        <w:rPr>
          <w:rFonts w:ascii="Times New Roman" w:hAnsi="Times New Roman" w:cs="Times New Roman"/>
          <w:sz w:val="24"/>
          <w:szCs w:val="24"/>
        </w:rPr>
        <w:t>.</w:t>
      </w:r>
      <w:r w:rsidRPr="003C5482">
        <w:rPr>
          <w:rFonts w:ascii="Times New Roman" w:hAnsi="Times New Roman" w:cs="Times New Roman"/>
          <w:sz w:val="24"/>
          <w:szCs w:val="24"/>
        </w:rPr>
        <w:t xml:space="preserve"> </w:t>
      </w:r>
      <w:r w:rsidR="003C5482">
        <w:rPr>
          <w:rFonts w:ascii="Times New Roman" w:hAnsi="Times New Roman" w:cs="Times New Roman"/>
          <w:sz w:val="24"/>
          <w:szCs w:val="24"/>
        </w:rPr>
        <w:t xml:space="preserve"> </w:t>
      </w:r>
      <w:r w:rsidRPr="003C5482">
        <w:rPr>
          <w:rFonts w:ascii="Times New Roman" w:hAnsi="Times New Roman" w:cs="Times New Roman"/>
          <w:sz w:val="24"/>
          <w:szCs w:val="24"/>
        </w:rPr>
        <w:t>Горе жён и матерей «</w:t>
      </w:r>
      <w:hyperlink r:id="rId14" w:tooltip="Враг народ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врагов народа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 было отражено в одном из наиболее значительных произведений Ахматовой — поэме «</w:t>
      </w:r>
      <w:hyperlink r:id="rId15" w:tooltip="Реквием (поэма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Реквием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</w:t>
      </w:r>
    </w:p>
    <w:p w14:paraId="6B6EC83A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Ставшая классиком отечественной поэзии, Ахматова подвергалась замалчиванию, </w:t>
      </w:r>
      <w:hyperlink r:id="rId16" w:tooltip="Цензур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цензуре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и преследованиям (</w:t>
      </w:r>
      <w:hyperlink r:id="rId17" w:tooltip="Постановление оргбюро ЦК ВКП(б) 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</w:t>
      </w:r>
      <w:hyperlink r:id="rId18" w:tooltip="Центральный комитет КПСС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ЦК ВКП(б)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1946 года не было отменено при её жизни), многие произведения не были опубликованы на родине не только при жизни автора, но и более двух десятилетий после её смерти. В то же время имя Ахматовой ещё при жизни окружала слава среди почитателей поэзии как в СССР, так и в эмиграции.</w:t>
      </w:r>
    </w:p>
    <w:p w14:paraId="14043DA1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Анна Горенко родилась в одесском районе </w:t>
      </w:r>
      <w:hyperlink r:id="rId19" w:tooltip="Большой Фонтан (Одесса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Большой Фонтан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в семье потомственного </w:t>
      </w:r>
      <w:hyperlink r:id="rId20" w:tooltip="Дворянин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дворянина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инженера-механика флота в отставке </w:t>
      </w:r>
      <w:hyperlink r:id="rId21" w:tooltip="Горенко, Андрей Антон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А. А. Горенко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(1848—1915), ставшего после переезда в столицу </w:t>
      </w:r>
      <w:hyperlink r:id="rId22" w:tooltip="Коллежский асессор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коллежским асессором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чиновником для особых поручений </w:t>
      </w:r>
      <w:hyperlink r:id="rId23" w:tooltip="Государственный контроль Российской империи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Госконтроля</w:t>
        </w:r>
      </w:hyperlink>
      <w:hyperlink r:id="rId24" w:anchor="cite_note-nedoshivin-22" w:history="1"/>
      <w:r w:rsidRPr="003C5482">
        <w:rPr>
          <w:rFonts w:ascii="Times New Roman" w:hAnsi="Times New Roman" w:cs="Times New Roman"/>
          <w:sz w:val="24"/>
          <w:szCs w:val="24"/>
        </w:rPr>
        <w:t xml:space="preserve">. Она была третьей из </w:t>
      </w:r>
      <w:r w:rsidRPr="003C5482">
        <w:rPr>
          <w:rFonts w:ascii="Times New Roman" w:hAnsi="Times New Roman" w:cs="Times New Roman"/>
          <w:sz w:val="24"/>
          <w:szCs w:val="24"/>
        </w:rPr>
        <w:lastRenderedPageBreak/>
        <w:t xml:space="preserve">шести детей. Её мать, Инна 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Эразмовна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Стогова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 xml:space="preserve"> (1856—1930), состояла в отдалённом родстве с </w:t>
      </w:r>
      <w:hyperlink r:id="rId25" w:tooltip="Бунина, Анна Петровн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Анной Буниной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>: в одной своей черновой записи Анна Ахматова записала: «…В семье никто, сколько глаз видит кругом, стихи не писал, только первая русская поэтесса Анна Бунина была тёткой моего деда </w:t>
      </w:r>
      <w:hyperlink r:id="rId26" w:tooltip="Стогов, Эразм Иван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Эразма Ивановича </w:t>
        </w:r>
        <w:proofErr w:type="spellStart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Стогова</w:t>
        </w:r>
        <w:proofErr w:type="spellEnd"/>
      </w:hyperlink>
      <w:r w:rsidRPr="003C5482">
        <w:rPr>
          <w:rFonts w:ascii="Times New Roman" w:hAnsi="Times New Roman" w:cs="Times New Roman"/>
          <w:sz w:val="24"/>
          <w:szCs w:val="24"/>
        </w:rPr>
        <w:t>…». Женой деда была Анна Егоровна Мотовилова — дочь Егора Николаевича Мотовилова, женатого на Прасковье Федосеевне Ахматовой</w:t>
      </w:r>
      <w:hyperlink r:id="rId27" w:anchor="cite_note-23" w:history="1"/>
      <w:r w:rsidRPr="003C5482">
        <w:rPr>
          <w:rFonts w:ascii="Times New Roman" w:hAnsi="Times New Roman" w:cs="Times New Roman"/>
          <w:sz w:val="24"/>
          <w:szCs w:val="24"/>
        </w:rPr>
        <w:t>; её девичью фамилию и избрала Анна Горенко в качестве литературного псевдонима, создав образ «бабушки-татарки»</w:t>
      </w:r>
      <w:hyperlink r:id="rId28" w:anchor="cite_note-24" w:history="1"/>
      <w:r w:rsidRPr="003C5482">
        <w:rPr>
          <w:rFonts w:ascii="Times New Roman" w:hAnsi="Times New Roman" w:cs="Times New Roman"/>
          <w:sz w:val="24"/>
          <w:szCs w:val="24"/>
        </w:rPr>
        <w:t>, которая, якобы, происходила от </w:t>
      </w:r>
      <w:hyperlink r:id="rId29" w:tooltip="Ахмат (хан Большой Орды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ордынского хана Ахмата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К этому выбору оказался причастен отец Анны: узнав о поэтических опытах семнадцатилетней дочери, он попросил не срамить его имени.</w:t>
      </w:r>
    </w:p>
    <w:p w14:paraId="01BCF3FA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1890 году семья переехала сначала в </w:t>
      </w:r>
      <w:hyperlink r:id="rId30" w:tooltip="Павловск (Санкт-Петербург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Павловск</w:t>
        </w:r>
      </w:hyperlink>
      <w:r w:rsidRPr="003C5482">
        <w:rPr>
          <w:rFonts w:ascii="Times New Roman" w:hAnsi="Times New Roman" w:cs="Times New Roman"/>
          <w:sz w:val="24"/>
          <w:szCs w:val="24"/>
        </w:rPr>
        <w:t>, а затем в </w:t>
      </w:r>
      <w:hyperlink r:id="rId31" w:tooltip="Пушкин (город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Царское Село</w:t>
        </w:r>
      </w:hyperlink>
      <w:hyperlink r:id="rId32" w:anchor="cite_note-%D0%A5%D0%B5%D0%B9%D1%82-25" w:history="1"/>
      <w:r w:rsidRPr="003C5482">
        <w:rPr>
          <w:rFonts w:ascii="Times New Roman" w:hAnsi="Times New Roman" w:cs="Times New Roman"/>
          <w:sz w:val="24"/>
          <w:szCs w:val="24"/>
        </w:rPr>
        <w:t>, где в 1899 году Анна Горенко стала ученицей </w:t>
      </w:r>
      <w:hyperlink r:id="rId33" w:tooltip="Мариинская женская гимназия (Пушкин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Мариинской женской гимназии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Лето она проводила под </w:t>
      </w:r>
      <w:hyperlink r:id="rId34" w:tooltip="Севастополь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Севастополем</w:t>
        </w:r>
      </w:hyperlink>
      <w:r w:rsidRPr="003C5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870EC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Ахматова вспоминала, что училась читать по азбуке </w:t>
      </w:r>
      <w:hyperlink r:id="rId35" w:tooltip="Толстой, Лев Никола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Льва Толстого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В пять лет, слушая, как учительница занималась со старшими детьми, она научилась говорить по-</w:t>
      </w:r>
      <w:proofErr w:type="gramStart"/>
      <w:r w:rsidRPr="003C5482">
        <w:rPr>
          <w:rFonts w:ascii="Times New Roman" w:hAnsi="Times New Roman" w:cs="Times New Roman"/>
          <w:sz w:val="24"/>
          <w:szCs w:val="24"/>
        </w:rPr>
        <w:t>французски .</w:t>
      </w:r>
      <w:proofErr w:type="gramEnd"/>
      <w:r w:rsidRPr="003C5482">
        <w:rPr>
          <w:rFonts w:ascii="Times New Roman" w:hAnsi="Times New Roman" w:cs="Times New Roman"/>
          <w:sz w:val="24"/>
          <w:szCs w:val="24"/>
        </w:rPr>
        <w:t xml:space="preserve"> В Петербурге будущая поэтесса застала «краешек эпохи», в которой жил Пушкин; при этом запомнился ей и Петербург «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дотрамвайный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 xml:space="preserve">, лошадиный, конный, коночный, грохочущий и скрежещущий, завешанный с ног до головы вывесками». </w:t>
      </w:r>
    </w:p>
    <w:p w14:paraId="1840E2EF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Свои первые стихотворения она опубликовала в 1911 году («Новая жизнь», «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», «</w:t>
      </w:r>
      <w:hyperlink r:id="rId36" w:tooltip="Аполлон (журнал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Аполлон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», «</w:t>
      </w:r>
      <w:hyperlink r:id="rId37" w:tooltip="Русская мысль (журнал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Русская мысль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»). В молодости примыкала к </w:t>
      </w:r>
      <w:hyperlink r:id="rId38" w:tooltip="Акмеизм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акмеистам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(сборники «Вечер», 1912, «Чётки», 1914). Характерными чертами творчества Ахматовой можно назвать верность нравственным основам бытия, тонкое понимание психологии чувства, осмысление общенародных трагедий XX века, сопряжённое с личными переживаниями, тяготение к классическому стилю </w:t>
      </w:r>
      <w:hyperlink r:id="rId39" w:tooltip="Поэтический язык (страница отсутствует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поэтического языка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0C4EA319" w14:textId="77777777" w:rsidR="00F504F1" w:rsidRPr="003C5482" w:rsidRDefault="00773AF4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Автобиография" w:history="1">
        <w:r w:rsidR="00F504F1"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Автобиографическая</w:t>
        </w:r>
      </w:hyperlink>
      <w:r w:rsidR="00F504F1" w:rsidRPr="003C5482">
        <w:rPr>
          <w:rFonts w:ascii="Times New Roman" w:hAnsi="Times New Roman" w:cs="Times New Roman"/>
          <w:sz w:val="24"/>
          <w:szCs w:val="24"/>
        </w:rPr>
        <w:t> поэма «</w:t>
      </w:r>
      <w:hyperlink r:id="rId41" w:tooltip="Реквием (поэма)" w:history="1">
        <w:r w:rsidR="00F504F1"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Реквием</w:t>
        </w:r>
      </w:hyperlink>
      <w:r w:rsidR="00F504F1" w:rsidRPr="003C5482">
        <w:rPr>
          <w:rFonts w:ascii="Times New Roman" w:hAnsi="Times New Roman" w:cs="Times New Roman"/>
          <w:sz w:val="24"/>
          <w:szCs w:val="24"/>
        </w:rPr>
        <w:t>» (1935—1940; впервые опубликована в Мюнхене в 1963, в СССР — в 1987) — одно из первых поэтических произведений, посвящённых жертвам </w:t>
      </w:r>
      <w:hyperlink r:id="rId42" w:tooltip="Сталинские репрессии" w:history="1">
        <w:r w:rsidR="00F504F1"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репрессий</w:t>
        </w:r>
      </w:hyperlink>
      <w:r w:rsidR="00F504F1" w:rsidRPr="003C5482">
        <w:rPr>
          <w:rFonts w:ascii="Times New Roman" w:hAnsi="Times New Roman" w:cs="Times New Roman"/>
          <w:sz w:val="24"/>
          <w:szCs w:val="24"/>
        </w:rPr>
        <w:t> 1930-х годов.</w:t>
      </w:r>
    </w:p>
    <w:p w14:paraId="3FD3B95E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«</w:t>
      </w:r>
      <w:hyperlink r:id="rId43" w:tooltip="Поэма без героя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Поэма без героя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 (1940—1962, относительно полный текст впервые опубликован в СССР в 1976) отражает взгляд Ахматовой на современную ей эпоху, от </w:t>
      </w:r>
      <w:hyperlink r:id="rId44" w:tooltip="Серебряный век русской культуры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Серебряного века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до </w:t>
      </w:r>
      <w:hyperlink r:id="rId45" w:tooltip="Великая Отечественная войн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Великой Отечественной войны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Поэма имеет выдающееся значение как образец современной поэзии и уникальное историческое полотно.</w:t>
      </w:r>
    </w:p>
    <w:p w14:paraId="387B2956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Кроме поэтических произведений перу Ахматовой принадлежат статьи о творчестве А. С. Пушкина и М. Ю. Лермонтова, воспоминания о современниках.</w:t>
      </w:r>
    </w:p>
    <w:p w14:paraId="67ED8814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Начиная с 1922 года, книги Анны Ахматовой подвергались цензурной правке. С 1925 по 1939 год и с 1946 по 1955 её поэзия не печаталась совершенно, кроме стихотворений из цикла «Слава миру!» (1950)</w:t>
      </w:r>
      <w:hyperlink r:id="rId46" w:anchor="cite_note-29" w:history="1"/>
      <w:r w:rsidRPr="003C5482">
        <w:rPr>
          <w:rFonts w:ascii="Times New Roman" w:hAnsi="Times New Roman" w:cs="Times New Roman"/>
          <w:sz w:val="24"/>
          <w:szCs w:val="24"/>
        </w:rPr>
        <w:t>. По мнению давнего знакомого Ахматовой </w:t>
      </w:r>
      <w:hyperlink r:id="rId47" w:tooltip="Чапский, Юзеф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Юзефа </w:t>
        </w:r>
        <w:proofErr w:type="spellStart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Чапского</w:t>
        </w:r>
        <w:proofErr w:type="spellEnd"/>
      </w:hyperlink>
      <w:r w:rsidRPr="003C5482">
        <w:rPr>
          <w:rFonts w:ascii="Times New Roman" w:hAnsi="Times New Roman" w:cs="Times New Roman"/>
          <w:sz w:val="24"/>
          <w:szCs w:val="24"/>
        </w:rPr>
        <w:t>, её первый, с 1914 года, выезд за рубеж состоялся, скорее всего, только в 1964 году, в итальянскую </w:t>
      </w:r>
      <w:hyperlink r:id="rId48" w:tooltip="Таормин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Таормину</w:t>
        </w:r>
      </w:hyperlink>
      <w:hyperlink r:id="rId49" w:anchor="cite_note-_7b4275bdd8de1d64-30" w:history="1"/>
      <w:r w:rsidRPr="003C5482">
        <w:rPr>
          <w:rFonts w:ascii="Times New Roman" w:hAnsi="Times New Roman" w:cs="Times New Roman"/>
          <w:sz w:val="24"/>
          <w:szCs w:val="24"/>
        </w:rPr>
        <w:t>. </w:t>
      </w:r>
      <w:hyperlink r:id="rId50" w:tooltip="Британская энциклопедия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«Британника»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уточняет первую дату — с 1912 года</w:t>
      </w:r>
      <w:hyperlink r:id="rId51" w:anchor="cite_note-_29265d21ac88592c-31" w:history="1"/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1E8A5E2E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Стихи Ахматовой переведены на многие языки мира.</w:t>
      </w:r>
    </w:p>
    <w:p w14:paraId="3D4BC84D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482">
        <w:rPr>
          <w:rFonts w:ascii="Times New Roman" w:hAnsi="Times New Roman" w:cs="Times New Roman"/>
          <w:b/>
          <w:bCs/>
          <w:sz w:val="24"/>
          <w:szCs w:val="24"/>
        </w:rPr>
        <w:t>Жизнь и творчество</w:t>
      </w:r>
    </w:p>
    <w:p w14:paraId="1F5017A7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1900—1905 — учёба в Царскосельской гимназии, затем год в Евпатории.</w:t>
      </w:r>
    </w:p>
    <w:p w14:paraId="5EA827CD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1906—1907 — учёба в </w:t>
      </w:r>
      <w:hyperlink r:id="rId52" w:tooltip="Фундуклеевская женская гимназия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Киевской </w:t>
        </w:r>
        <w:proofErr w:type="spellStart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Фундуклеевской</w:t>
        </w:r>
        <w:proofErr w:type="spellEnd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гимназии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Среди преподавателей — будущий известный философ </w:t>
      </w:r>
      <w:hyperlink r:id="rId53" w:tooltip="Шпет, Густав Густав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Густав </w:t>
        </w:r>
        <w:proofErr w:type="spellStart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Шпет</w:t>
        </w:r>
        <w:proofErr w:type="spellEnd"/>
      </w:hyperlink>
      <w:r w:rsidRPr="003C5482">
        <w:rPr>
          <w:rFonts w:ascii="Times New Roman" w:hAnsi="Times New Roman" w:cs="Times New Roman"/>
          <w:sz w:val="24"/>
          <w:szCs w:val="24"/>
        </w:rPr>
        <w:t xml:space="preserve">, математик Юлий 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Кистяковский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740BBDE9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1908—1910 — учёба на Киевских высших женских курсах и на </w:t>
      </w:r>
      <w:hyperlink r:id="rId54" w:tooltip="Высшие женские историко-литературные курсы Н. П. Раев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Высших женских историко-литературных курсах Н. П. </w:t>
        </w:r>
        <w:proofErr w:type="spellStart"/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Раева</w:t>
        </w:r>
        <w:proofErr w:type="spellEnd"/>
      </w:hyperlink>
      <w:r w:rsidRPr="003C5482">
        <w:rPr>
          <w:rFonts w:ascii="Times New Roman" w:hAnsi="Times New Roman" w:cs="Times New Roman"/>
          <w:sz w:val="24"/>
          <w:szCs w:val="24"/>
        </w:rPr>
        <w:t> в Петербурге. Первое стихотворение написала в 11 лет. Отец запретил подписывать стихи фамилией </w:t>
      </w:r>
      <w:r w:rsidRPr="003C5482">
        <w:rPr>
          <w:rFonts w:ascii="Times New Roman" w:hAnsi="Times New Roman" w:cs="Times New Roman"/>
          <w:i/>
          <w:iCs/>
          <w:sz w:val="24"/>
          <w:szCs w:val="24"/>
        </w:rPr>
        <w:t>Горенко</w:t>
      </w:r>
      <w:r w:rsidRPr="003C5482">
        <w:rPr>
          <w:rFonts w:ascii="Times New Roman" w:hAnsi="Times New Roman" w:cs="Times New Roman"/>
          <w:sz w:val="24"/>
          <w:szCs w:val="24"/>
        </w:rPr>
        <w:t>, и она взяла девичью фамилию прабабушки по женской линии Прасковьи Федосеевны </w:t>
      </w:r>
      <w:r w:rsidRPr="003C5482">
        <w:rPr>
          <w:rFonts w:ascii="Times New Roman" w:hAnsi="Times New Roman" w:cs="Times New Roman"/>
          <w:i/>
          <w:iCs/>
          <w:sz w:val="24"/>
          <w:szCs w:val="24"/>
        </w:rPr>
        <w:t>Ахматовой</w:t>
      </w:r>
      <w:r w:rsidRPr="003C5482">
        <w:rPr>
          <w:rFonts w:ascii="Times New Roman" w:hAnsi="Times New Roman" w:cs="Times New Roman"/>
          <w:sz w:val="24"/>
          <w:szCs w:val="24"/>
        </w:rPr>
        <w:t xml:space="preserve"> (в замужестве — Мотовиловой), умершей в 1837 году. По отцу Прасковья Федосеевна происходила из старинной дворянской фамилии князей 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Чагадаевых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, известных с XVI века, по матери — из старинного татарского рода Ахматовых, обрусевшего в XVII веке.</w:t>
      </w:r>
    </w:p>
    <w:p w14:paraId="018176B4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1910 — в апреле вышла замуж за </w:t>
      </w:r>
      <w:hyperlink r:id="rId55" w:tooltip="Гумилёв, Николай Степан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Николая Гумилёва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5EB38FF6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1910—1912 — дважды была в Париже, путешествовала по Италии. Впечатления от этих поездок, от знакомства в Париже с </w:t>
      </w:r>
      <w:hyperlink r:id="rId56" w:tooltip="Модильяни, Амедео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Амедео Модильяни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оказали заметное влияние на творчество поэтессы.</w:t>
      </w:r>
    </w:p>
    <w:p w14:paraId="29A6AF87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lastRenderedPageBreak/>
        <w:t>1911 — первые публикации под именем «Анна Ахматова» (ранее, в 1907, за подписью «Анна Г.» Гумилёв опубликовал в Париже её стихотворение «На руке его много блестящих колец…» в издававшемся им журнале «</w:t>
      </w:r>
      <w:hyperlink r:id="rId57" w:tooltip="Сириус (журнал) (страница отсутствует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Сириус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». Журнал успеха не имел и почти сразу прекратил своё существование).</w:t>
      </w:r>
    </w:p>
    <w:p w14:paraId="7AA8A734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1912</w:t>
      </w:r>
    </w:p>
    <w:p w14:paraId="33237BF0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марте вышла первая книга — сборник «</w:t>
      </w:r>
      <w:hyperlink r:id="rId58" w:tooltip="Вечер (сборник Ахматовой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Вечер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», в издании «</w:t>
      </w:r>
      <w:hyperlink r:id="rId59" w:tooltip="Цех поэтов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Цеха поэтов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 тиражом 300 экземпляров.</w:t>
      </w:r>
    </w:p>
    <w:p w14:paraId="73567E60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октябре родился сын — </w:t>
      </w:r>
      <w:hyperlink r:id="rId60" w:tooltip="Гумилёв, Лев Никола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Лев Николаевич Гумилёв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583B210F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1914 — весной впервые вышли «Чётки» в издательстве «Гиперборей» немалым по тем временам тиражом  в 1000 экземпляров. До 1923 года книга выдержала ещё 8 переизданий.</w:t>
      </w:r>
    </w:p>
    <w:p w14:paraId="6F7023C6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1917 — третья книга, «Белая стая», вышла в издательстве «Гиперборей» тиражом в 2000 экземпляров.</w:t>
      </w:r>
    </w:p>
    <w:p w14:paraId="3C194F47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1918</w:t>
      </w:r>
    </w:p>
    <w:p w14:paraId="32032372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августе состоялся развод с Гумилёвым.</w:t>
      </w:r>
    </w:p>
    <w:p w14:paraId="3D739F49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вышла замуж за учёного-ассириолога и поэта </w:t>
      </w:r>
      <w:hyperlink r:id="rId61" w:tooltip="Шилейко, Владимир Казимир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Владимира Шилейко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17B28951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1921</w:t>
      </w:r>
    </w:p>
    <w:p w14:paraId="374A9B14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апреле в издательстве «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fldChar w:fldCharType="begin"/>
      </w:r>
      <w:r w:rsidRPr="003C5482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"https://ru.wikipedia.org/w/index.php?title=%D0%9F%D0%B5%D1%82%D1%80%D0%BE%D0%BF%D0%BE%D0%BB%D0%B8%D1%81_(%D0%B8%D0%B7%D0%B4%D0%B0%D1%82%D0%B5%D0%BB%D1%8C%D1%81%D1%82%D0%B2%D0%BE)&amp;action=edit&amp;redlink=1" \o "Петрополис (издательство) (страница отсутствует)" </w:instrText>
      </w:r>
      <w:r w:rsidRPr="003C5482">
        <w:rPr>
          <w:rFonts w:ascii="Times New Roman" w:hAnsi="Times New Roman" w:cs="Times New Roman"/>
          <w:sz w:val="24"/>
          <w:szCs w:val="24"/>
        </w:rPr>
        <w:fldChar w:fldCharType="separate"/>
      </w:r>
      <w:r w:rsidRPr="003C54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Петрополис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fldChar w:fldCharType="end"/>
      </w:r>
      <w:r w:rsidRPr="003C5482">
        <w:rPr>
          <w:rFonts w:ascii="Times New Roman" w:hAnsi="Times New Roman" w:cs="Times New Roman"/>
          <w:sz w:val="24"/>
          <w:szCs w:val="24"/>
        </w:rPr>
        <w:t>» вышел сборник «Подорожник» тиражом в 1000 экземпляров.</w:t>
      </w:r>
    </w:p>
    <w:p w14:paraId="442C2003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лето — рассталась с В. К. Шилейко.</w:t>
      </w:r>
    </w:p>
    <w:p w14:paraId="6BD4F372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ночь с 3 на 4 августа арестован, а затем, через три недели, расстрелян Николай Гумилёв.</w:t>
      </w:r>
    </w:p>
    <w:p w14:paraId="638C4CE1" w14:textId="77777777" w:rsidR="00F504F1" w:rsidRPr="003C5482" w:rsidRDefault="00F504F1" w:rsidP="003C5482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 октябре свет увидела пятая книга «</w:t>
      </w:r>
      <w:r w:rsidRPr="003C5482">
        <w:rPr>
          <w:rFonts w:ascii="Times New Roman" w:hAnsi="Times New Roman" w:cs="Times New Roman"/>
          <w:sz w:val="24"/>
          <w:szCs w:val="24"/>
          <w:lang w:val="la-Latn"/>
        </w:rPr>
        <w:t>Anno Domini MCMXXI</w:t>
      </w:r>
      <w:r w:rsidRPr="003C5482">
        <w:rPr>
          <w:rFonts w:ascii="Times New Roman" w:hAnsi="Times New Roman" w:cs="Times New Roman"/>
          <w:sz w:val="24"/>
          <w:szCs w:val="24"/>
        </w:rPr>
        <w:t>» (с </w:t>
      </w:r>
      <w:hyperlink r:id="rId62" w:tooltip="Латинский язык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3C5482">
        <w:rPr>
          <w:rFonts w:ascii="Times New Roman" w:hAnsi="Times New Roman" w:cs="Times New Roman"/>
          <w:sz w:val="24"/>
          <w:szCs w:val="24"/>
        </w:rPr>
        <w:t> — «В лето Господне 1921») в издательстве «</w:t>
      </w:r>
      <w:proofErr w:type="spellStart"/>
      <w:r w:rsidRPr="003C5482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3C5482">
        <w:rPr>
          <w:rFonts w:ascii="Times New Roman" w:hAnsi="Times New Roman" w:cs="Times New Roman"/>
          <w:sz w:val="24"/>
          <w:szCs w:val="24"/>
        </w:rPr>
        <w:t>».</w:t>
      </w:r>
    </w:p>
    <w:p w14:paraId="186E464E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1922 — стала женой, без официальной регистрации брака, искусствоведа </w:t>
      </w:r>
      <w:hyperlink r:id="rId63" w:tooltip="Пунин, Николай Никола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Николая Пунина</w:t>
        </w:r>
      </w:hyperlink>
    </w:p>
    <w:p w14:paraId="598BEDC2" w14:textId="77777777" w:rsidR="00F504F1" w:rsidRPr="003C5482" w:rsidRDefault="00F504F1" w:rsidP="003C548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С 1923 по 1934 практически не печаталась. По свидетельству </w:t>
      </w:r>
      <w:hyperlink r:id="rId64" w:tooltip="Чуковская, Лидия Корнеевн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Л. К. Чуковской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(«</w:t>
      </w:r>
      <w:hyperlink r:id="rId65" w:tooltip="Записки об Анне Ахматовой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Записки об Анне Ахматовой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») многие стихотворения тех лет были утеряны в переездах и во время эвакуации. Сама Ахматова в заметке «Коротко о себе» в 1965 году писала:</w:t>
      </w:r>
    </w:p>
    <w:p w14:paraId="682D19FE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«С середины 20-х годов мои новые стихи почти перестали печатать, а старые — перепечатывать».</w:t>
      </w:r>
    </w:p>
    <w:p w14:paraId="254B2268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1924 — поселилась в «</w:t>
      </w:r>
      <w:hyperlink r:id="rId66" w:tooltip="Фонтанный дом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Фонтанном доме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».</w:t>
      </w:r>
    </w:p>
    <w:p w14:paraId="4E73B04B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8 июня 1926 — оформлен развод с Владимиром Шилейко, собиравшимся вступить во второй брак с В. К. Андреевой. При разводе впервые официально получила фамилию Ахматова (ранее по документам носила фамилии своих мужей).</w:t>
      </w:r>
    </w:p>
    <w:p w14:paraId="473F1625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22 октября 1935 — арестованы, а через неделю освобождены Николай Пунин и Лев Гумилёв.</w:t>
      </w:r>
    </w:p>
    <w:p w14:paraId="5A416EAB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1938 — арестован и приговорён к 5 годам исправительно-трудовых лагерей сын — Лев Гумилёв.</w:t>
      </w:r>
    </w:p>
    <w:p w14:paraId="1B3F7F2C" w14:textId="77777777" w:rsidR="00F504F1" w:rsidRPr="003C5482" w:rsidRDefault="00F504F1" w:rsidP="003C548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рассталась с Николаем Пуниным.</w:t>
      </w:r>
    </w:p>
    <w:p w14:paraId="6DFE87C9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1939 — принята в </w:t>
      </w:r>
      <w:hyperlink r:id="rId67" w:tooltip="Союз писателей СССР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Союз советских писателей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58AC0AD3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1935—1940 — написана поэма «Реквием».</w:t>
      </w:r>
    </w:p>
    <w:p w14:paraId="5B283491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1940 — новый, шестой сборник: «Из шести книг». В это время Ахматова находится под наблюдением НКВД, предположительно, его осуществляет близкая подруга поэтессы </w:t>
      </w:r>
      <w:hyperlink r:id="rId68" w:tooltip="Островская, Софья Казимировна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Софья Островская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30757871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1941 — войну встретила в Ленинграде. 28 сентября по настоянию врачей была эвакуирована сначала в Москву, затем в Чистополь, недалеко от Казани, оттуда через Казань в Ташкент. В Ташкенте вышел сборник её стихотворений.</w:t>
      </w:r>
    </w:p>
    <w:p w14:paraId="259A51C2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1944 — 31 мая Анна Ахматова в числе первых вернулась из эвакуации в Ленинград.</w:t>
      </w:r>
    </w:p>
    <w:p w14:paraId="2C3F36A0" w14:textId="77777777" w:rsidR="00F504F1" w:rsidRPr="003C5482" w:rsidRDefault="00F504F1" w:rsidP="003C5482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лето — разрыв отношений с </w:t>
      </w:r>
      <w:hyperlink r:id="rId69" w:tooltip="Гаршин, Владимир Георгие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Владимиром Гаршиным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101F65FB" w14:textId="77777777" w:rsidR="00F504F1" w:rsidRPr="003C5482" w:rsidRDefault="00F504F1" w:rsidP="003C548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1946 — </w:t>
      </w:r>
      <w:hyperlink r:id="rId70" w:tooltip="s:Постановление Оргбюро ЦК ВКП(б) от 14.08.1946 № 274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Оргбюро ЦК ВКП(б) о журналах «Звезда» и «Ленинград»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от 14 августа 1946 года</w:t>
      </w:r>
      <w:hyperlink r:id="rId71" w:anchor="cite_note-Wikisource-38" w:history="1"/>
      <w:r w:rsidRPr="003C5482">
        <w:rPr>
          <w:rFonts w:ascii="Times New Roman" w:hAnsi="Times New Roman" w:cs="Times New Roman"/>
          <w:sz w:val="24"/>
          <w:szCs w:val="24"/>
        </w:rPr>
        <w:t>, в котором резкой критике подвергалось творчество Анны Ахматовой и </w:t>
      </w:r>
      <w:hyperlink r:id="rId72" w:tooltip="Зощенко, Михаил Михайл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Михаила Зощенко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 Оба они были исключены из Союза советских писателей.</w:t>
      </w:r>
    </w:p>
    <w:p w14:paraId="1F97F719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F344E" w14:textId="77777777" w:rsidR="00F504F1" w:rsidRPr="003C5482" w:rsidRDefault="00F504F1" w:rsidP="003C548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1949 — 26 августа арестован Н. Н. Пунин, 6 ноября арестован Л. Н. Гумилёв. Приговор — 10 лет </w:t>
      </w:r>
      <w:hyperlink r:id="rId73" w:tooltip="Исправительно-трудовой лагерь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Исправительно-трудовых лагерей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 xml:space="preserve">. В течение всех лет ареста сына Анна Ахматова не оставляла </w:t>
      </w:r>
      <w:r w:rsidRPr="003C5482">
        <w:rPr>
          <w:rFonts w:ascii="Times New Roman" w:hAnsi="Times New Roman" w:cs="Times New Roman"/>
          <w:sz w:val="24"/>
          <w:szCs w:val="24"/>
        </w:rPr>
        <w:lastRenderedPageBreak/>
        <w:t>попыток вызволить его. Возможно, попыткой продемонстрировать лояльность советской власти явилось создание цикла стихов «Слава миру!» (1950). Лидия Чуковская в «Записках об Анне Ахматовой» пишет:</w:t>
      </w:r>
    </w:p>
    <w:p w14:paraId="2AB64CFC" w14:textId="77777777" w:rsidR="00F504F1" w:rsidRPr="003C5482" w:rsidRDefault="00F504F1" w:rsidP="003C5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«Цикл „Слава миру“ (фактически — „Слава Сталину“) написан Ахматовой как „прошение на высочайшее имя“. Это поступок отчаяния: Лев Николаевич был снова арестован в 1949 году».</w:t>
      </w:r>
    </w:p>
    <w:p w14:paraId="2EB41F50" w14:textId="77777777" w:rsidR="00F504F1" w:rsidRPr="003C5482" w:rsidRDefault="00F504F1" w:rsidP="003C548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1951 — 19 января по предложению </w:t>
      </w:r>
      <w:hyperlink r:id="rId74" w:tooltip="Фадеев, Александр Александр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Фадеева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Анна Ахматова была восстановлена в Союзе советских писателей.</w:t>
      </w:r>
    </w:p>
    <w:p w14:paraId="4F2209A4" w14:textId="77777777" w:rsidR="00F504F1" w:rsidRPr="003C5482" w:rsidRDefault="00F504F1" w:rsidP="003C548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1954 — в декабре участвовала во Втором съезде Союза советских писателей.</w:t>
      </w:r>
    </w:p>
    <w:p w14:paraId="67D8C0A7" w14:textId="77777777" w:rsidR="00F504F1" w:rsidRPr="003C5482" w:rsidRDefault="00F504F1" w:rsidP="003C548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1956</w:t>
      </w:r>
    </w:p>
    <w:p w14:paraId="0163ABFA" w14:textId="77777777" w:rsidR="00F504F1" w:rsidRPr="003C5482" w:rsidRDefault="00F504F1" w:rsidP="003C5482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 xml:space="preserve">7 июля награждена Почетной грамотой Армении. </w:t>
      </w:r>
    </w:p>
    <w:p w14:paraId="67C9391C" w14:textId="77777777" w:rsidR="00F504F1" w:rsidRPr="003C5482" w:rsidRDefault="00F504F1" w:rsidP="003C5482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возвратился из заключения </w:t>
      </w:r>
      <w:hyperlink r:id="rId75" w:tooltip="Юридическая реабилитация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реабилитированный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после </w:t>
      </w:r>
      <w:hyperlink r:id="rId76" w:tooltip="XX съезд КПСС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XX съезда КПСС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Лев Гумилёв, ошибочно полагавший, что мать не принимала достаточно усилий для его освобождения. Но Ахматова 24 апреля 1950 г. написала Сталину письмо с просьбой освободить сына, которое осталось без ответа, а 14 июля 1950 г. министр госбезопасности СССР </w:t>
      </w:r>
      <w:hyperlink r:id="rId77" w:tooltip="Абакумов, Виктор Семёнович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В. С. Абакумов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отправил Сталину докладную записку «О необходимости ареста поэтессы Ахматовой»; с этого времени отношения между матерью и сыном были напряжёнными.</w:t>
      </w:r>
    </w:p>
    <w:p w14:paraId="2DA0D638" w14:textId="77777777" w:rsidR="00F504F1" w:rsidRPr="003C5482" w:rsidRDefault="00F504F1" w:rsidP="003C54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1958 — вышел сборник «Стихотворения»</w:t>
      </w:r>
    </w:p>
    <w:p w14:paraId="0E46E8A1" w14:textId="77777777" w:rsidR="00F504F1" w:rsidRPr="003C5482" w:rsidRDefault="00F504F1" w:rsidP="003C54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1962 — закончила «</w:t>
      </w:r>
      <w:hyperlink r:id="rId78" w:tooltip="Поэма без героя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Поэму без героя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», над которой работала двадцать два года.</w:t>
      </w:r>
    </w:p>
    <w:p w14:paraId="51572A80" w14:textId="77777777" w:rsidR="00F504F1" w:rsidRPr="003C5482" w:rsidRDefault="00F504F1" w:rsidP="003C54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1964 — в Италии получила премию «</w:t>
      </w:r>
      <w:hyperlink r:id="rId79" w:tooltip="Этна-Таормина (страница отсутствует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Этна-Таормина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».</w:t>
      </w:r>
    </w:p>
    <w:p w14:paraId="18064B51" w14:textId="77777777" w:rsidR="00F504F1" w:rsidRPr="003C5482" w:rsidRDefault="00F504F1" w:rsidP="003C54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1965</w:t>
      </w:r>
    </w:p>
    <w:p w14:paraId="44841B99" w14:textId="77777777" w:rsidR="00F504F1" w:rsidRPr="003C5482" w:rsidRDefault="00F504F1" w:rsidP="003C548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поездка в Англию на вручение диплома почётного доктора </w:t>
      </w:r>
      <w:hyperlink r:id="rId80" w:tooltip="Оксфордский университет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Оксфордского университета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</w:p>
    <w:p w14:paraId="1B2386C3" w14:textId="77777777" w:rsidR="00F504F1" w:rsidRPr="003C5482" w:rsidRDefault="00F504F1" w:rsidP="003C548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издан сборник «Бег времени».</w:t>
      </w:r>
    </w:p>
    <w:p w14:paraId="3CF5B9F0" w14:textId="77777777" w:rsidR="00F504F1" w:rsidRPr="003C5482" w:rsidRDefault="00F504F1" w:rsidP="003C54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1966</w:t>
      </w:r>
    </w:p>
    <w:p w14:paraId="39EAF086" w14:textId="77777777" w:rsidR="00F504F1" w:rsidRPr="003C5482" w:rsidRDefault="00F504F1" w:rsidP="003C5482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482">
        <w:rPr>
          <w:rFonts w:ascii="Times New Roman" w:hAnsi="Times New Roman" w:cs="Times New Roman"/>
          <w:sz w:val="24"/>
          <w:szCs w:val="24"/>
        </w:rPr>
        <w:t>5 марта — умерла от сердечной недостаточности в </w:t>
      </w:r>
      <w:hyperlink r:id="rId81" w:tooltip="Посёлок санатория 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санатории «Подмосковье»</w:t>
        </w:r>
      </w:hyperlink>
      <w:r w:rsidRPr="003C5482">
        <w:rPr>
          <w:rFonts w:ascii="Times New Roman" w:hAnsi="Times New Roman" w:cs="Times New Roman"/>
          <w:sz w:val="24"/>
          <w:szCs w:val="24"/>
        </w:rPr>
        <w:t> в </w:t>
      </w:r>
      <w:hyperlink r:id="rId82" w:tooltip="Домодедово (город)" w:history="1">
        <w:r w:rsidRPr="003C54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Домодедове</w:t>
        </w:r>
      </w:hyperlink>
      <w:r w:rsidRPr="003C5482">
        <w:rPr>
          <w:rFonts w:ascii="Times New Roman" w:hAnsi="Times New Roman" w:cs="Times New Roman"/>
          <w:sz w:val="24"/>
          <w:szCs w:val="24"/>
        </w:rPr>
        <w:t>.</w:t>
      </w:r>
      <w:r w:rsidR="003C5482" w:rsidRPr="003C5482">
        <w:rPr>
          <w:rFonts w:ascii="Times New Roman" w:hAnsi="Times New Roman" w:cs="Times New Roman"/>
          <w:sz w:val="24"/>
          <w:szCs w:val="24"/>
        </w:rPr>
        <w:t xml:space="preserve"> Похоронена в Комарово.</w:t>
      </w:r>
    </w:p>
    <w:sectPr w:rsidR="00F504F1" w:rsidRPr="003C5482" w:rsidSect="00F504F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57"/>
    <w:multiLevelType w:val="multilevel"/>
    <w:tmpl w:val="49D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05BB"/>
    <w:multiLevelType w:val="multilevel"/>
    <w:tmpl w:val="F528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F55B7"/>
    <w:multiLevelType w:val="multilevel"/>
    <w:tmpl w:val="2F4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A4996"/>
    <w:multiLevelType w:val="multilevel"/>
    <w:tmpl w:val="983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0209B"/>
    <w:multiLevelType w:val="hybridMultilevel"/>
    <w:tmpl w:val="BA92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57B"/>
    <w:multiLevelType w:val="multilevel"/>
    <w:tmpl w:val="31A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DF6"/>
    <w:multiLevelType w:val="multilevel"/>
    <w:tmpl w:val="D8A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80907"/>
    <w:multiLevelType w:val="multilevel"/>
    <w:tmpl w:val="0B8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644A3"/>
    <w:multiLevelType w:val="multilevel"/>
    <w:tmpl w:val="C9F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7B0"/>
    <w:rsid w:val="00105311"/>
    <w:rsid w:val="003C5482"/>
    <w:rsid w:val="007647B0"/>
    <w:rsid w:val="00773AF4"/>
    <w:rsid w:val="00E27C72"/>
    <w:rsid w:val="00F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BCC0"/>
  <w15:docId w15:val="{D4E6D266-0180-49CF-B8D2-5FC02ED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F504F1"/>
  </w:style>
  <w:style w:type="character" w:customStyle="1" w:styleId="mw-editsection-bracket">
    <w:name w:val="mw-editsection-bracket"/>
    <w:basedOn w:val="a0"/>
    <w:rsid w:val="00F504F1"/>
  </w:style>
  <w:style w:type="character" w:styleId="a3">
    <w:name w:val="Hyperlink"/>
    <w:basedOn w:val="a0"/>
    <w:uiPriority w:val="99"/>
    <w:unhideWhenUsed/>
    <w:rsid w:val="00F50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4F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504F1"/>
  </w:style>
  <w:style w:type="character" w:customStyle="1" w:styleId="wikidata-claim">
    <w:name w:val="wikidata-claim"/>
    <w:basedOn w:val="a0"/>
    <w:rsid w:val="00F504F1"/>
  </w:style>
  <w:style w:type="character" w:customStyle="1" w:styleId="wikidata-snak">
    <w:name w:val="wikidata-snak"/>
    <w:basedOn w:val="a0"/>
    <w:rsid w:val="00F504F1"/>
  </w:style>
  <w:style w:type="character" w:customStyle="1" w:styleId="no-wikidata">
    <w:name w:val="no-wikidata"/>
    <w:basedOn w:val="a0"/>
    <w:rsid w:val="00F504F1"/>
  </w:style>
  <w:style w:type="character" w:customStyle="1" w:styleId="nowrap">
    <w:name w:val="nowrap"/>
    <w:basedOn w:val="a0"/>
    <w:rsid w:val="00F504F1"/>
  </w:style>
  <w:style w:type="character" w:customStyle="1" w:styleId="country-name">
    <w:name w:val="country-name"/>
    <w:basedOn w:val="a0"/>
    <w:rsid w:val="00F504F1"/>
  </w:style>
  <w:style w:type="character" w:customStyle="1" w:styleId="ts-comment-commentedtext">
    <w:name w:val="ts-comment-commentedtext"/>
    <w:basedOn w:val="a0"/>
    <w:rsid w:val="00F504F1"/>
  </w:style>
  <w:style w:type="character" w:customStyle="1" w:styleId="toctogglespan">
    <w:name w:val="toctogglespan"/>
    <w:basedOn w:val="a0"/>
    <w:rsid w:val="00F504F1"/>
  </w:style>
  <w:style w:type="character" w:customStyle="1" w:styleId="tocnumber">
    <w:name w:val="tocnumber"/>
    <w:basedOn w:val="a0"/>
    <w:rsid w:val="00F504F1"/>
  </w:style>
  <w:style w:type="character" w:customStyle="1" w:styleId="toctext">
    <w:name w:val="toctext"/>
    <w:basedOn w:val="a0"/>
    <w:rsid w:val="00F504F1"/>
  </w:style>
  <w:style w:type="character" w:customStyle="1" w:styleId="mw-headline">
    <w:name w:val="mw-headline"/>
    <w:basedOn w:val="a0"/>
    <w:rsid w:val="00F504F1"/>
  </w:style>
  <w:style w:type="paragraph" w:styleId="a5">
    <w:name w:val="Balloon Text"/>
    <w:basedOn w:val="a"/>
    <w:link w:val="a6"/>
    <w:uiPriority w:val="99"/>
    <w:semiHidden/>
    <w:unhideWhenUsed/>
    <w:rsid w:val="00F5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548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0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073562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83303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75759">
                      <w:blockQuote w:val="1"/>
                      <w:marLeft w:val="811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19948737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7309922">
                      <w:blockQuote w:val="1"/>
                      <w:marLeft w:val="811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1595357386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28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8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05188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62614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166728">
                      <w:blockQuote w:val="1"/>
                      <w:marLeft w:val="811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9729083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0685985">
                      <w:blockQuote w:val="1"/>
                      <w:marLeft w:val="811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1212226737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1%82%D0%BE%D0%B3%D0%BE%D0%B2,_%D0%AD%D1%80%D0%B0%D0%B7%D0%BC_%D0%98%D0%B2%D0%B0%D0%BD%D0%BE%D0%B2%D0%B8%D1%87" TargetMode="External"/><Relationship Id="rId21" Type="http://schemas.openxmlformats.org/officeDocument/2006/relationships/hyperlink" Target="https://ru.wikipedia.org/wiki/%D0%93%D0%BE%D1%80%D0%B5%D0%BD%D0%BA%D0%BE,_%D0%90%D0%BD%D0%B4%D1%80%D0%B5%D0%B9_%D0%90%D0%BD%D1%82%D0%BE%D0%BD%D0%BE%D0%B2%D0%B8%D1%87" TargetMode="External"/><Relationship Id="rId42" Type="http://schemas.openxmlformats.org/officeDocument/2006/relationships/hyperlink" Target="https://ru.wikipedia.org/wiki/%D0%A1%D1%82%D0%B0%D0%BB%D0%B8%D0%BD%D1%81%D0%BA%D0%B8%D0%B5_%D1%80%D0%B5%D0%BF%D1%80%D0%B5%D1%81%D1%81%D0%B8%D0%B8" TargetMode="External"/><Relationship Id="rId47" Type="http://schemas.openxmlformats.org/officeDocument/2006/relationships/hyperlink" Target="https://ru.wikipedia.org/wiki/%D0%A7%D0%B0%D0%BF%D1%81%D0%BA%D0%B8%D0%B9,_%D0%AE%D0%B7%D0%B5%D1%84" TargetMode="External"/><Relationship Id="rId63" Type="http://schemas.openxmlformats.org/officeDocument/2006/relationships/hyperlink" Target="https://ru.wikipedia.org/wiki/%D0%9F%D1%83%D0%BD%D0%B8%D0%BD,_%D0%9D%D0%B8%D0%BA%D0%BE%D0%BB%D0%B0%D0%B9_%D0%9D%D0%B8%D0%BA%D0%BE%D0%BB%D0%B0%D0%B5%D0%B2%D0%B8%D1%87" TargetMode="External"/><Relationship Id="rId68" Type="http://schemas.openxmlformats.org/officeDocument/2006/relationships/hyperlink" Target="https://ru.wikipedia.org/wiki/%D0%9E%D1%81%D1%82%D1%80%D0%BE%D0%B2%D1%81%D0%BA%D0%B0%D1%8F,_%D0%A1%D0%BE%D1%84%D1%8C%D1%8F_%D0%9A%D0%B0%D0%B7%D0%B8%D0%BC%D0%B8%D1%80%D0%BE%D0%B2%D0%BD%D0%B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ru.wikipedia.org/wiki/%D0%A6%D0%B5%D0%BD%D0%B7%D1%83%D1%80%D0%B0" TargetMode="External"/><Relationship Id="rId11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32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37" Type="http://schemas.openxmlformats.org/officeDocument/2006/relationships/hyperlink" Target="https://ru.wikipedia.org/wiki/%D0%A0%D1%83%D1%81%D1%81%D0%BA%D0%B0%D1%8F_%D0%BC%D1%8B%D1%81%D0%BB%D1%8C_(%D0%B6%D1%83%D1%80%D0%BD%D0%B0%D0%BB)" TargetMode="External"/><Relationship Id="rId53" Type="http://schemas.openxmlformats.org/officeDocument/2006/relationships/hyperlink" Target="https://ru.wikipedia.org/wiki/%D0%A8%D0%BF%D0%B5%D1%82,_%D0%93%D1%83%D1%81%D1%82%D0%B0%D0%B2_%D0%93%D1%83%D1%81%D1%82%D0%B0%D0%B2%D0%BE%D0%B2%D0%B8%D1%87" TargetMode="External"/><Relationship Id="rId58" Type="http://schemas.openxmlformats.org/officeDocument/2006/relationships/hyperlink" Target="https://ru.wikipedia.org/wiki/%D0%92%D0%B5%D1%87%D0%B5%D1%80_(%D1%81%D0%B1%D0%BE%D1%80%D0%BD%D0%B8%D0%BA_%D0%90%D1%85%D0%BC%D0%B0%D1%82%D0%BE%D0%B2%D0%BE%D0%B9)" TargetMode="External"/><Relationship Id="rId74" Type="http://schemas.openxmlformats.org/officeDocument/2006/relationships/hyperlink" Target="https://ru.wikipedia.org/wiki/%D0%A4%D0%B0%D0%B4%D0%B5%D0%B5%D0%B2,_%D0%90%D0%BB%D0%B5%D0%BA%D1%81%D0%B0%D0%BD%D0%B4%D1%80_%D0%90%D0%BB%D0%B5%D0%BA%D1%81%D0%B0%D0%BD%D0%B4%D1%80%D0%BE%D0%B2%D0%B8%D1%87" TargetMode="External"/><Relationship Id="rId79" Type="http://schemas.openxmlformats.org/officeDocument/2006/relationships/hyperlink" Target="https://ru.wikipedia.org/w/index.php?title=%D0%AD%D1%82%D0%BD%D0%B0-%D0%A2%D0%B0%D0%BE%D1%80%D0%BC%D0%B8%D0%BD%D0%B0&amp;action=edit&amp;redlink=1" TargetMode="External"/><Relationship Id="rId5" Type="http://schemas.openxmlformats.org/officeDocument/2006/relationships/hyperlink" Target="https://ru.wikipedia.org/wiki/%D0%A0%D1%83%D1%81%D1%81%D0%BA%D0%B0%D1%8F_%D0%BB%D0%B8%D1%82%D0%B5%D1%80%D0%B0%D1%82%D1%83%D1%80%D0%B0" TargetMode="External"/><Relationship Id="rId61" Type="http://schemas.openxmlformats.org/officeDocument/2006/relationships/hyperlink" Target="https://ru.wikipedia.org/wiki/%D0%A8%D0%B8%D0%BB%D0%B5%D0%B9%D0%BA%D0%BE,_%D0%92%D0%BB%D0%B0%D0%B4%D0%B8%D0%BC%D0%B8%D1%80_%D0%9A%D0%B0%D0%B7%D0%B8%D0%BC%D0%B8%D1%80%D0%BE%D0%B2%D0%B8%D1%87" TargetMode="External"/><Relationship Id="rId82" Type="http://schemas.openxmlformats.org/officeDocument/2006/relationships/hyperlink" Target="https://ru.wikipedia.org/wiki/%D0%94%D0%BE%D0%BC%D0%BE%D0%B4%D0%B5%D0%B4%D0%BE%D0%B2%D0%BE_(%D0%B3%D0%BE%D1%80%D0%BE%D0%B4)" TargetMode="External"/><Relationship Id="rId19" Type="http://schemas.openxmlformats.org/officeDocument/2006/relationships/hyperlink" Target="https://ru.wikipedia.org/wiki/%D0%91%D0%BE%D0%BB%D1%8C%D1%88%D0%BE%D0%B9_%D0%A4%D0%BE%D0%BD%D1%82%D0%B0%D0%BD_(%D0%9E%D0%B4%D0%B5%D1%81%D1%81%D0%B0)" TargetMode="External"/><Relationship Id="rId14" Type="http://schemas.openxmlformats.org/officeDocument/2006/relationships/hyperlink" Target="https://ru.wikipedia.org/wiki/%D0%92%D1%80%D0%B0%D0%B3_%D0%BD%D0%B0%D1%80%D0%BE%D0%B4%D0%B0" TargetMode="External"/><Relationship Id="rId22" Type="http://schemas.openxmlformats.org/officeDocument/2006/relationships/hyperlink" Target="https://ru.wikipedia.org/wiki/%D0%9A%D0%BE%D0%BB%D0%BB%D0%B5%D0%B6%D1%81%D0%BA%D0%B8%D0%B9_%D0%B0%D1%81%D0%B5%D1%81%D1%81%D0%BE%D1%80" TargetMode="External"/><Relationship Id="rId27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30" Type="http://schemas.openxmlformats.org/officeDocument/2006/relationships/hyperlink" Target="https://ru.wikipedia.org/wiki/%D0%9F%D0%B0%D0%B2%D0%BB%D0%BE%D0%B2%D1%81%D0%BA_(%D0%A1%D0%B0%D0%BD%D0%BA%D1%82-%D0%9F%D0%B5%D1%82%D0%B5%D1%80%D0%B1%D1%83%D1%80%D0%B3)" TargetMode="External"/><Relationship Id="rId35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43" Type="http://schemas.openxmlformats.org/officeDocument/2006/relationships/hyperlink" Target="https://ru.wikipedia.org/wiki/%D0%9F%D0%BE%D1%8D%D0%BC%D0%B0_%D0%B1%D0%B5%D0%B7_%D0%B3%D0%B5%D1%80%D0%BE%D1%8F" TargetMode="External"/><Relationship Id="rId48" Type="http://schemas.openxmlformats.org/officeDocument/2006/relationships/hyperlink" Target="https://ru.wikipedia.org/wiki/%D0%A2%D0%B0%D0%BE%D1%80%D0%BC%D0%B8%D0%BD%D0%B0" TargetMode="External"/><Relationship Id="rId56" Type="http://schemas.openxmlformats.org/officeDocument/2006/relationships/hyperlink" Target="https://ru.wikipedia.org/wiki/%D0%9C%D0%BE%D0%B4%D0%B8%D0%BB%D1%8C%D1%8F%D0%BD%D0%B8,_%D0%90%D0%BC%D0%B5%D0%B4%D0%B5%D0%BE" TargetMode="External"/><Relationship Id="rId64" Type="http://schemas.openxmlformats.org/officeDocument/2006/relationships/hyperlink" Target="https://ru.wikipedia.org/wiki/%D0%A7%D1%83%D0%BA%D0%BE%D0%B2%D1%81%D0%BA%D0%B0%D1%8F,_%D0%9B%D0%B8%D0%B4%D0%B8%D1%8F_%D0%9A%D0%BE%D1%80%D0%BD%D0%B5%D0%B5%D0%B2%D0%BD%D0%B0" TargetMode="External"/><Relationship Id="rId69" Type="http://schemas.openxmlformats.org/officeDocument/2006/relationships/hyperlink" Target="https://ru.wikipedia.org/wiki/%D0%93%D0%B0%D1%80%D1%88%D0%B8%D0%BD,_%D0%92%D0%BB%D0%B0%D0%B4%D0%B8%D0%BC%D0%B8%D1%80_%D0%93%D0%B5%D0%BE%D1%80%D0%B3%D0%B8%D0%B5%D0%B2%D0%B8%D1%87" TargetMode="External"/><Relationship Id="rId77" Type="http://schemas.openxmlformats.org/officeDocument/2006/relationships/hyperlink" Target="https://ru.wikipedia.org/wiki/%D0%90%D0%B1%D0%B0%D0%BA%D1%83%D0%BC%D0%BE%D0%B2,_%D0%92%D0%B8%D0%BA%D1%82%D0%BE%D1%80_%D0%A1%D0%B5%D0%BC%D1%91%D0%BD%D0%BE%D0%B2%D0%B8%D1%87" TargetMode="External"/><Relationship Id="rId8" Type="http://schemas.openxmlformats.org/officeDocument/2006/relationships/hyperlink" Target="https://ru.wikipedia.org/wiki/%D0%A1%D0%BF%D0%B8%D1%81%D0%BE%D0%BA_%D0%BB%D0%B0%D1%83%D1%80%D0%B5%D0%B0%D1%82%D0%BE%D0%B2_%D0%9D%D0%BE%D0%B1%D0%B5%D0%BB%D0%B5%D0%B2%D1%81%D0%BA%D0%BE%D0%B9_%D0%BF%D1%80%D0%B5%D0%BC%D0%B8%D0%B8_%D0%BF%D0%BE_%D0%BB%D0%B8%D1%82%D0%B5%D1%80%D0%B0%D1%82%D1%83%D1%80%D0%B5" TargetMode="External"/><Relationship Id="rId51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72" Type="http://schemas.openxmlformats.org/officeDocument/2006/relationships/hyperlink" Target="https://ru.wikipedia.org/wiki/%D0%97%D0%BE%D1%89%D0%B5%D0%BD%D0%BA%D0%BE,_%D0%9C%D0%B8%D1%85%D0%B0%D0%B8%D0%BB_%D0%9C%D0%B8%D1%85%D0%B0%D0%B9%D0%BB%D0%BE%D0%B2%D0%B8%D1%87" TargetMode="External"/><Relationship Id="rId80" Type="http://schemas.openxmlformats.org/officeDocument/2006/relationships/hyperlink" Target="https://ru.wikipedia.org/wiki/%D0%9E%D0%BA%D1%81%D1%84%D0%BE%D1%80%D0%B4%D1%81%D0%BA%D0%B8%D0%B9_%D1%83%D0%BD%D0%B8%D0%B2%D0%B5%D1%80%D1%81%D0%B8%D1%82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3%D0%BD%D0%B8%D0%BD,_%D0%9D%D0%B8%D0%BA%D0%BE%D0%BB%D0%B0%D0%B9_%D0%9D%D0%B8%D0%BA%D0%BE%D0%BB%D0%B0%D0%B5%D0%B2%D0%B8%D1%87" TargetMode="External"/><Relationship Id="rId17" Type="http://schemas.openxmlformats.org/officeDocument/2006/relationships/hyperlink" Target="https://ru.wikipedia.org/wiki/%D0%9F%D0%BE%D1%81%D1%82%D0%B0%D0%BD%D0%BE%D0%B2%D0%BB%D0%B5%D0%BD%D0%B8%D0%B5_%D0%BE%D1%80%D0%B3%D0%B1%D1%8E%D1%80%D0%BE_%D0%A6%D0%9A_%D0%92%D0%9A%D0%9F(%D0%B1)_%C2%AB%D0%9E_%D0%B6%D1%83%D1%80%D0%BD%D0%B0%D0%BB%D0%B0%D1%85_%E2%80%9E%D0%97%D0%B2%D0%B5%D0%B7%D0%B4%D0%B0%E2%80%9C_%D0%B8_%E2%80%9E%D0%9B%D0%B5%D0%BD%D0%B8%D0%BD%D0%B3%D1%80%D0%B0%D0%B4%E2%80%9C%C2%BB" TargetMode="External"/><Relationship Id="rId25" Type="http://schemas.openxmlformats.org/officeDocument/2006/relationships/hyperlink" Target="https://ru.wikipedia.org/wiki/%D0%91%D1%83%D0%BD%D0%B8%D0%BD%D0%B0,_%D0%90%D0%BD%D0%BD%D0%B0_%D0%9F%D0%B5%D1%82%D1%80%D0%BE%D0%B2%D0%BD%D0%B0" TargetMode="External"/><Relationship Id="rId33" Type="http://schemas.openxmlformats.org/officeDocument/2006/relationships/hyperlink" Target="https://ru.wikipedia.org/wiki/%D0%9C%D0%B0%D1%80%D0%B8%D0%B8%D0%BD%D1%81%D0%BA%D0%B0%D1%8F_%D0%B6%D0%B5%D0%BD%D1%81%D0%BA%D0%B0%D1%8F_%D0%B3%D0%B8%D0%BC%D0%BD%D0%B0%D0%B7%D0%B8%D1%8F_(%D0%9F%D1%83%D1%88%D0%BA%D0%B8%D0%BD)" TargetMode="External"/><Relationship Id="rId38" Type="http://schemas.openxmlformats.org/officeDocument/2006/relationships/hyperlink" Target="https://ru.wikipedia.org/wiki/%D0%90%D0%BA%D0%BC%D0%B5%D0%B8%D0%B7%D0%BC" TargetMode="External"/><Relationship Id="rId46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59" Type="http://schemas.openxmlformats.org/officeDocument/2006/relationships/hyperlink" Target="https://ru.wikipedia.org/wiki/%D0%A6%D0%B5%D1%85_%D0%BF%D0%BE%D1%8D%D1%82%D0%BE%D0%B2" TargetMode="External"/><Relationship Id="rId67" Type="http://schemas.openxmlformats.org/officeDocument/2006/relationships/hyperlink" Target="https://ru.wikipedia.org/wiki/%D0%A1%D0%BE%D1%8E%D0%B7_%D0%BF%D0%B8%D1%81%D0%B0%D1%82%D0%B5%D0%BB%D0%B5%D0%B9_%D0%A1%D0%A1%D0%A1%D0%A0" TargetMode="External"/><Relationship Id="rId20" Type="http://schemas.openxmlformats.org/officeDocument/2006/relationships/hyperlink" Target="https://ru.wikipedia.org/wiki/%D0%94%D0%B2%D0%BE%D1%80%D1%8F%D0%BD%D0%B8%D0%BD" TargetMode="External"/><Relationship Id="rId41" Type="http://schemas.openxmlformats.org/officeDocument/2006/relationships/hyperlink" Target="https://ru.wikipedia.org/wiki/%D0%A0%D0%B5%D0%BA%D0%B2%D0%B8%D0%B5%D0%BC_(%D0%BF%D0%BE%D1%8D%D0%BC%D0%B0)" TargetMode="External"/><Relationship Id="rId54" Type="http://schemas.openxmlformats.org/officeDocument/2006/relationships/hyperlink" Target="https://ru.wikipedia.org/wiki/%D0%92%D1%8B%D1%81%D1%88%D0%B8%D0%B5_%D0%B6%D0%B5%D0%BD%D1%81%D0%BA%D0%B8%D0%B5_%D0%B8%D1%81%D1%82%D0%BE%D1%80%D0%B8%D0%BA%D0%BE-%D0%BB%D0%B8%D1%82%D0%B5%D1%80%D0%B0%D1%82%D1%83%D1%80%D0%BD%D1%8B%D0%B5_%D0%BA%D1%83%D1%80%D1%81%D1%8B_%D0%9D._%D0%9F._%D0%A0%D0%B0%D0%B5%D0%B2%D0%B0" TargetMode="External"/><Relationship Id="rId62" Type="http://schemas.openxmlformats.org/officeDocument/2006/relationships/hyperlink" Target="https://ru.wikipedia.org/wiki/%D0%9B%D0%B0%D1%82%D0%B8%D0%BD%D1%81%D0%BA%D0%B8%D0%B9_%D1%8F%D0%B7%D1%8B%D0%BA" TargetMode="External"/><Relationship Id="rId70" Type="http://schemas.openxmlformats.org/officeDocument/2006/relationships/hyperlink" Target="https://ru.wikisource.org/wiki/%D0%9F%D0%BE%D1%81%D1%82%D0%B0%D0%BD%D0%BE%D0%B2%D0%BB%D0%B5%D0%BD%D0%B8%D0%B5_%D0%9E%D1%80%D0%B3%D0%B1%D1%8E%D1%80%D0%BE_%D0%A6%D0%9A_%D0%92%D0%9A%D0%9F(%D0%B1)_%D0%BE%D1%82_14.08.1946_%E2%84%96_274" TargetMode="External"/><Relationship Id="rId75" Type="http://schemas.openxmlformats.org/officeDocument/2006/relationships/hyperlink" Target="https://ru.wikipedia.org/wiki/%D0%AE%D1%80%D0%B8%D0%B4%D0%B8%D1%87%D0%B5%D1%81%D0%BA%D0%B0%D1%8F_%D1%80%D0%B5%D0%B0%D0%B1%D0%B8%D0%BB%D0%B8%D1%82%D0%B0%D1%86%D0%B8%D1%8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D%D1%82%D0%B5%D1%81%D1%81%D1%8B_%D0%A1%D0%B5%D1%80%D0%B5%D0%B1%D1%80%D1%8F%D0%BD%D0%BE%D0%B3%D0%BE_%D0%B2%D0%B5%D0%BA%D0%B0" TargetMode="External"/><Relationship Id="rId15" Type="http://schemas.openxmlformats.org/officeDocument/2006/relationships/hyperlink" Target="https://ru.wikipedia.org/wiki/%D0%A0%D0%B5%D0%BA%D0%B2%D0%B8%D0%B5%D0%BC_(%D0%BF%D0%BE%D1%8D%D0%BC%D0%B0)" TargetMode="External"/><Relationship Id="rId23" Type="http://schemas.openxmlformats.org/officeDocument/2006/relationships/hyperlink" Target="https://ru.wikipedia.org/wiki/%D0%93%D0%BE%D1%81%D1%83%D0%B4%D0%B0%D1%80%D1%81%D1%82%D0%B2%D0%B5%D0%BD%D0%BD%D1%8B%D0%B9_%D0%BA%D0%BE%D0%BD%D1%82%D1%80%D0%BE%D0%BB%D1%8C_%D0%A0%D0%BE%D1%81%D1%81%D0%B8%D0%B9%D1%81%D0%BA%D0%BE%D0%B9_%D0%B8%D0%BC%D0%BF%D0%B5%D1%80%D0%B8%D0%B8" TargetMode="External"/><Relationship Id="rId28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36" Type="http://schemas.openxmlformats.org/officeDocument/2006/relationships/hyperlink" Target="https://ru.wikipedia.org/wiki/%D0%90%D0%BF%D0%BE%D0%BB%D0%BB%D0%BE%D0%BD_(%D0%B6%D1%83%D1%80%D0%BD%D0%B0%D0%BB)" TargetMode="External"/><Relationship Id="rId49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57" Type="http://schemas.openxmlformats.org/officeDocument/2006/relationships/hyperlink" Target="https://ru.wikipedia.org/w/index.php?title=%D0%A1%D0%B8%D1%80%D0%B8%D1%83%D1%81_(%D0%B6%D1%83%D1%80%D0%BD%D0%B0%D0%BB)&amp;action=edit&amp;redlink=1" TargetMode="External"/><Relationship Id="rId10" Type="http://schemas.openxmlformats.org/officeDocument/2006/relationships/hyperlink" Target="https://ru.wikipedia.org/wiki/1966_%D0%B3%D0%BE%D0%B4_%D0%B2_%D0%BB%D0%B8%D1%82%D0%B5%D1%80%D0%B0%D1%82%D1%83%D1%80%D0%B5" TargetMode="External"/><Relationship Id="rId31" Type="http://schemas.openxmlformats.org/officeDocument/2006/relationships/hyperlink" Target="https://ru.wikipedia.org/wiki/%D0%9F%D1%83%D1%88%D0%BA%D0%B8%D0%BD_(%D0%B3%D0%BE%D1%80%D0%BE%D0%B4)" TargetMode="External"/><Relationship Id="rId44" Type="http://schemas.openxmlformats.org/officeDocument/2006/relationships/hyperlink" Target="https://ru.wikipedia.org/wiki/%D0%A1%D0%B5%D1%80%D0%B5%D0%B1%D1%80%D1%8F%D0%BD%D1%8B%D0%B9_%D0%B2%D0%B5%D0%BA_%D1%80%D1%83%D1%81%D1%81%D0%BA%D0%BE%D0%B9_%D0%BA%D1%83%D0%BB%D1%8C%D1%82%D1%83%D1%80%D1%8B" TargetMode="External"/><Relationship Id="rId52" Type="http://schemas.openxmlformats.org/officeDocument/2006/relationships/hyperlink" Target="https://ru.wikipedia.org/wiki/%D0%A4%D1%83%D0%BD%D0%B4%D1%83%D0%BA%D0%BB%D0%B5%D0%B5%D0%B2%D1%81%D0%BA%D0%B0%D1%8F_%D0%B6%D0%B5%D0%BD%D1%81%D0%BA%D0%B0%D1%8F_%D0%B3%D0%B8%D0%BC%D0%BD%D0%B0%D0%B7%D0%B8%D1%8F" TargetMode="External"/><Relationship Id="rId60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65" Type="http://schemas.openxmlformats.org/officeDocument/2006/relationships/hyperlink" Target="https://ru.wikipedia.org/wiki/%D0%97%D0%B0%D0%BF%D0%B8%D1%81%D0%BA%D0%B8_%D0%BE%D0%B1_%D0%90%D0%BD%D0%BD%D0%B5_%D0%90%D1%85%D0%BC%D0%B0%D1%82%D0%BE%D0%B2%D0%BE%D0%B9" TargetMode="External"/><Relationship Id="rId73" Type="http://schemas.openxmlformats.org/officeDocument/2006/relationships/hyperlink" Target="https://ru.wikipedia.org/wiki/%D0%98%D1%81%D0%BF%D1%80%D0%B0%D0%B2%D0%B8%D1%82%D0%B5%D0%BB%D1%8C%D0%BD%D0%BE-%D1%82%D1%80%D1%83%D0%B4%D0%BE%D0%B2%D0%BE%D0%B9_%D0%BB%D0%B0%D0%B3%D0%B5%D1%80%D1%8C" TargetMode="External"/><Relationship Id="rId78" Type="http://schemas.openxmlformats.org/officeDocument/2006/relationships/hyperlink" Target="https://ru.wikipedia.org/wiki/%D0%9F%D0%BE%D1%8D%D0%BC%D0%B0_%D0%B1%D0%B5%D0%B7_%D0%B3%D0%B5%D1%80%D0%BE%D1%8F" TargetMode="External"/><Relationship Id="rId81" Type="http://schemas.openxmlformats.org/officeDocument/2006/relationships/hyperlink" Target="https://ru.wikipedia.org/wiki/%D0%9F%D0%BE%D1%81%D1%91%D0%BB%D0%BE%D0%BA_%D1%81%D0%B0%D0%BD%D0%B0%D1%82%D0%BE%D1%80%D0%B8%D1%8F_%C2%AB%D0%9F%D0%BE%D0%B4%D0%BC%D0%BE%D1%81%D0%BA%D0%BE%D0%B2%D1%8C%D0%B5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65_%D0%B3%D0%BE%D0%B4_%D0%B2_%D0%BB%D0%B8%D1%82%D0%B5%D1%80%D0%B0%D1%82%D1%83%D1%80%D0%B5" TargetMode="External"/><Relationship Id="rId13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18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39" Type="http://schemas.openxmlformats.org/officeDocument/2006/relationships/hyperlink" Target="https://ru.wikipedia.org/w/index.php?title=%D0%9F%D0%BE%D1%8D%D1%82%D0%B8%D1%87%D0%B5%D1%81%D0%BA%D0%B8%D0%B9_%D1%8F%D0%B7%D1%8B%D0%BA&amp;action=edit&amp;redlink=1" TargetMode="External"/><Relationship Id="rId34" Type="http://schemas.openxmlformats.org/officeDocument/2006/relationships/hyperlink" Target="https://ru.wikipedia.org/wiki/%D0%A1%D0%B5%D0%B2%D0%B0%D1%81%D1%82%D0%BE%D0%BF%D0%BE%D0%BB%D1%8C" TargetMode="External"/><Relationship Id="rId50" Type="http://schemas.openxmlformats.org/officeDocument/2006/relationships/hyperlink" Target="https://ru.wikipedia.org/wiki/%D0%91%D1%80%D0%B8%D1%82%D0%B0%D0%BD%D1%81%D0%BA%D0%B0%D1%8F_%D1%8D%D0%BD%D1%86%D0%B8%D0%BA%D0%BB%D0%BE%D0%BF%D0%B5%D0%B4%D0%B8%D1%8F" TargetMode="External"/><Relationship Id="rId55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76" Type="http://schemas.openxmlformats.org/officeDocument/2006/relationships/hyperlink" Target="https://ru.wikipedia.org/wiki/XX_%D1%81%D1%8A%D0%B5%D0%B7%D0%B4_%D0%9A%D0%9F%D0%A1%D0%A1" TargetMode="External"/><Relationship Id="rId7" Type="http://schemas.openxmlformats.org/officeDocument/2006/relationships/hyperlink" Target="https://ru.wikipedia.org/wiki/%D0%A0%D1%83%D1%81%D1%81%D0%BA%D0%B0%D1%8F_%D0%BB%D0%B8%D1%82%D0%B5%D1%80%D0%B0%D1%82%D1%83%D1%80%D0%B0" TargetMode="External"/><Relationship Id="rId71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1%85%D0%BC%D0%B0%D1%82_(%D1%85%D0%B0%D0%BD_%D0%91%D0%BE%D0%BB%D1%8C%D1%88%D0%BE%D0%B9_%D0%9E%D1%80%D0%B4%D1%8B)" TargetMode="External"/><Relationship Id="rId24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40" Type="http://schemas.openxmlformats.org/officeDocument/2006/relationships/hyperlink" Target="https://ru.wikipedia.org/wiki/%D0%90%D0%B2%D1%82%D0%BE%D0%B1%D0%B8%D0%BE%D0%B3%D1%80%D0%B0%D1%84%D0%B8%D1%8F" TargetMode="External"/><Relationship Id="rId4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6" Type="http://schemas.openxmlformats.org/officeDocument/2006/relationships/hyperlink" Target="https://ru.wikipedia.org/wiki/%D0%A4%D0%BE%D0%BD%D1%82%D0%B0%D0%BD%D0%BD%D1%8B%D0%B9_%D0%B4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Lenovo</cp:lastModifiedBy>
  <cp:revision>4</cp:revision>
  <dcterms:created xsi:type="dcterms:W3CDTF">2020-03-22T16:45:00Z</dcterms:created>
  <dcterms:modified xsi:type="dcterms:W3CDTF">2020-03-23T07:36:00Z</dcterms:modified>
</cp:coreProperties>
</file>