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F22A" w14:textId="1D50EB9D" w:rsidR="00F23351" w:rsidRDefault="00F23351" w:rsidP="00F2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F233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История, 1 курс</w:t>
      </w:r>
    </w:p>
    <w:p w14:paraId="446BAC8B" w14:textId="77777777" w:rsidR="00F23351" w:rsidRPr="00F23351" w:rsidRDefault="00F23351" w:rsidP="00F2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14:paraId="27C68A0A" w14:textId="77777777" w:rsidR="00F23351" w:rsidRDefault="00F23351" w:rsidP="00F23351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010382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u w:val="single"/>
          <w:lang w:eastAsia="ru-RU"/>
        </w:rPr>
        <w:t>Переписать конспект в тетрадь и выполнить тестовые задания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14:paraId="2F54BB99" w14:textId="77777777" w:rsidR="00F23351" w:rsidRDefault="00F23351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7D45FC5D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C31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:Российская</w:t>
      </w:r>
      <w:proofErr w:type="gramEnd"/>
      <w:r w:rsidRPr="007C31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империя в XVIII веке. Правление Петра I.</w:t>
      </w:r>
    </w:p>
    <w:p w14:paraId="3141F24C" w14:textId="77777777" w:rsidR="00F23351" w:rsidRDefault="00F23351" w:rsidP="00F2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0EF6417" w14:textId="6CE53C29" w:rsidR="007C310F" w:rsidRDefault="007C310F" w:rsidP="00F2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</w:t>
      </w:r>
    </w:p>
    <w:p w14:paraId="7ADF73D5" w14:textId="522AC6D7" w:rsidR="007C310F" w:rsidRDefault="007C310F" w:rsidP="00F2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F23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7C3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Первые годы правления Петра.</w:t>
      </w:r>
    </w:p>
    <w:p w14:paraId="696BBC65" w14:textId="77777777" w:rsidR="007C310F" w:rsidRDefault="007C310F" w:rsidP="00F2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7C3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Азовские походы и смена внешнеполитического курса.</w:t>
      </w:r>
    </w:p>
    <w:p w14:paraId="65276A65" w14:textId="4E1B027E" w:rsidR="007C310F" w:rsidRDefault="007C310F" w:rsidP="00F2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F23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C3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Северная война: причины, основные события, итоги и значение</w:t>
      </w:r>
    </w:p>
    <w:p w14:paraId="3429A0A0" w14:textId="7D3B742F" w:rsidR="007C310F" w:rsidRPr="007C310F" w:rsidRDefault="007C310F" w:rsidP="00F23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Pr="007C3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Петровские реформы.</w:t>
      </w:r>
    </w:p>
    <w:p w14:paraId="3C03DE3C" w14:textId="77777777" w:rsidR="007C310F" w:rsidRPr="007C310F" w:rsidRDefault="007C310F" w:rsidP="007C3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B7181E7" w14:textId="77777777" w:rsidR="007C310F" w:rsidRPr="007C310F" w:rsidRDefault="007C310F" w:rsidP="007C31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Первые годы правления Петра. Азовские походы и смена внешнеполитического курса.</w:t>
      </w:r>
    </w:p>
    <w:p w14:paraId="4C918084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1682 – 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стрелецкий бунт в Москве</w:t>
      </w:r>
    </w:p>
    <w:p w14:paraId="04FC1CB3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1682-1689 – 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Ивана и Петра при регентстве царевны Софьи (фаворит Софьи Василий Васильевич Голицын, неудачные походы против Крымского хана)</w:t>
      </w:r>
    </w:p>
    <w:p w14:paraId="56E5C336" w14:textId="77777777" w:rsid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 I в подмосковном селе Преображенском (потешные полки), воспитатели – Никита Зотов и Франц Лефорт</w:t>
      </w:r>
    </w:p>
    <w:p w14:paraId="477ED3B2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1689 – 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Петра женили на Евдокии Лопухиной, считается отныне совершеннолетним, имеет право царствовать без регента; попытка стрелецкого бунта в Москве (Софья потерпела поражение, сослана в Новодевичий монастырь)</w:t>
      </w:r>
    </w:p>
    <w:p w14:paraId="678C2EC6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1695 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1696 –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Азовские походы Петра I (первый поход был неудачен, начало строительства флота в Воронеже, второй – падение турецкой крепости Азов)</w:t>
      </w:r>
    </w:p>
    <w:p w14:paraId="07EB5D57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1697-1698 – 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«Великое посольство» (во главе с Францем Лефортом, главой Посольского приказа генералом Федором Головиным и дьяком Возницыным, урядник Преображенского полка Петр Михайлов). Цель – создание антитурецкой коалиции с участием Англии и Голландии. Итоги: невозможность союза с Англией и Голландией в борьбе с Турцией, но образование </w:t>
      </w:r>
      <w:proofErr w:type="spellStart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антишведского</w:t>
      </w:r>
      <w:proofErr w:type="spellEnd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союза</w:t>
      </w:r>
    </w:p>
    <w:p w14:paraId="6B688C4C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Великого посольства: заимствование опыта, заключение в 1699 году военного союза против Швеции, образование Северного союза (Россия, Дания, Пруссия и Саксония)</w:t>
      </w:r>
    </w:p>
    <w:p w14:paraId="24DB3A92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вернулся в Россию, так как начался стрелецкий мятеж, оно было подавлено, московские стрелецкие полки были расформированы, царевна Софья пострижена в монахини</w:t>
      </w:r>
    </w:p>
    <w:p w14:paraId="0962A95E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90822B6" w14:textId="77777777" w:rsidR="007C310F" w:rsidRPr="007C310F" w:rsidRDefault="007C310F" w:rsidP="007C31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Северная война: причины, основные события, итоги и значение.</w:t>
      </w:r>
    </w:p>
    <w:p w14:paraId="3828765C" w14:textId="77777777" w:rsidR="007C310F" w:rsidRPr="007C310F" w:rsidRDefault="007C310F" w:rsidP="007C3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1700-1721 – 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 война (Северный союз против Швеции)</w:t>
      </w:r>
    </w:p>
    <w:p w14:paraId="035183E3" w14:textId="77777777" w:rsidR="007C310F" w:rsidRPr="007C310F" w:rsidRDefault="007C310F" w:rsidP="007C3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причина – борьба за выход в Балтийское море,</w:t>
      </w:r>
    </w:p>
    <w:p w14:paraId="693D547C" w14:textId="77777777" w:rsidR="007C310F" w:rsidRPr="007C310F" w:rsidRDefault="007C310F" w:rsidP="007C3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Нарвская </w:t>
      </w:r>
      <w:proofErr w:type="spellStart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конфузия</w:t>
      </w:r>
      <w:proofErr w:type="spellEnd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(1700)</w:t>
      </w:r>
    </w:p>
    <w:p w14:paraId="70DEFBA7" w14:textId="77777777" w:rsidR="007C310F" w:rsidRPr="007C310F" w:rsidRDefault="007C310F" w:rsidP="007C3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реформирование армии и строительство флота: введение рекрутской повинности, пожизненная служба для податных сословий; первенец Балтийского флота – фрегат «Штандарт»</w:t>
      </w:r>
    </w:p>
    <w:p w14:paraId="35692802" w14:textId="77777777" w:rsidR="007C310F" w:rsidRPr="007C310F" w:rsidRDefault="007C310F" w:rsidP="007C3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взятие русскими войсками Нотебурга (Орешек, Шлиссельбург), Ниеншанца (Б.П. Шереметев), основание Санкт-Петербурга (с 1712 года – столица)</w:t>
      </w:r>
    </w:p>
    <w:p w14:paraId="1E30B5C3" w14:textId="77777777" w:rsidR="007C310F" w:rsidRPr="007C310F" w:rsidRDefault="007C310F" w:rsidP="007C3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1708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вторжение армии Карла XII на территорию России, продвижение на Украину; разгром шведского корпуса </w:t>
      </w:r>
      <w:proofErr w:type="spellStart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Левенгаупта</w:t>
      </w:r>
      <w:proofErr w:type="spellEnd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битве под Лесной («матерь Полтавской баталии»)</w:t>
      </w:r>
    </w:p>
    <w:p w14:paraId="4DB9B5EF" w14:textId="77777777" w:rsidR="007C310F" w:rsidRPr="007C310F" w:rsidRDefault="007C310F" w:rsidP="007C3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1709, 27.06.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Полтавская битва, разгром непобедимой «шведской» армии</w:t>
      </w:r>
    </w:p>
    <w:p w14:paraId="68855F39" w14:textId="77777777" w:rsidR="007C310F" w:rsidRPr="007C310F" w:rsidRDefault="007C310F" w:rsidP="007C3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подстрекаемая Карлом XII Турция вступила в войну – </w:t>
      </w:r>
      <w:proofErr w:type="spellStart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Прутский</w:t>
      </w:r>
      <w:proofErr w:type="spellEnd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 1711 года, русская армия окружена, начали переговоры, в итоге – Россия утратила выход в Азовское море</w:t>
      </w:r>
    </w:p>
    <w:p w14:paraId="5FA2FFE5" w14:textId="77777777" w:rsidR="007C310F" w:rsidRPr="007C310F" w:rsidRDefault="007C310F" w:rsidP="007C3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1714, 27.07. – </w:t>
      </w:r>
      <w:proofErr w:type="spellStart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Гангутское</w:t>
      </w:r>
      <w:proofErr w:type="spellEnd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сражение</w:t>
      </w:r>
    </w:p>
    <w:p w14:paraId="0B3FED81" w14:textId="77777777" w:rsidR="007C310F" w:rsidRPr="007C310F" w:rsidRDefault="007C310F" w:rsidP="007C3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1720, 27.07.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сражение у острова </w:t>
      </w:r>
      <w:proofErr w:type="spellStart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Гренгам</w:t>
      </w:r>
      <w:proofErr w:type="spellEnd"/>
    </w:p>
    <w:p w14:paraId="2E872443" w14:textId="77777777" w:rsidR="007C310F" w:rsidRPr="007C310F" w:rsidRDefault="007C310F" w:rsidP="007C31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1721 –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окончание Северной войны, Россия – империя</w:t>
      </w:r>
    </w:p>
    <w:p w14:paraId="1186F33D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С4. </w:t>
      </w:r>
      <w:r w:rsidRPr="007C3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Обобщенная характеристика исторических событий и явлений.</w:t>
      </w:r>
    </w:p>
    <w:p w14:paraId="012E16EC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итоги Северной войны. Сформулируйте, в чем заключалось значение этой войны для России.</w:t>
      </w:r>
    </w:p>
    <w:p w14:paraId="60321235" w14:textId="77777777" w:rsidR="007C310F" w:rsidRPr="007C310F" w:rsidRDefault="007C310F" w:rsidP="007C31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Северной войны: 1) Россия получила Ингерманландию и часть Карелии (возвращены земли, утраченные по </w:t>
      </w:r>
      <w:proofErr w:type="spellStart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Столбовскому</w:t>
      </w:r>
      <w:proofErr w:type="spellEnd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мирному договору), выход в Балтийское море; 2) Россия получила </w:t>
      </w:r>
      <w:proofErr w:type="spellStart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Эстляндию</w:t>
      </w:r>
      <w:proofErr w:type="spellEnd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Лифляндию (часть Прибалтики с городами </w:t>
      </w:r>
      <w:proofErr w:type="spellStart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Ревель</w:t>
      </w:r>
      <w:proofErr w:type="spellEnd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Пярну и Рига); 3) Россия уплатила Швеции компенсацию за Лифляндию и обязалась беспошлинно ввозить хлеб в Швецию.</w:t>
      </w:r>
    </w:p>
    <w:p w14:paraId="7BF1571D" w14:textId="77777777" w:rsidR="007C310F" w:rsidRPr="007C310F" w:rsidRDefault="007C310F" w:rsidP="007C31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Северной войны: 1) Россия вошла в число европейских великих держав, стала империей; 2) Россия получила морской путь в Северную и Центральную Европу, построила Балтийский флот; 3) война сделала необходимыми большинство реформ Петра I.</w:t>
      </w:r>
    </w:p>
    <w:p w14:paraId="74A7F35C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A300C20" w14:textId="77777777" w:rsidR="007C310F" w:rsidRPr="007C310F" w:rsidRDefault="007C310F" w:rsidP="007C31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Петровские реформы.</w:t>
      </w:r>
    </w:p>
    <w:p w14:paraId="504E23A1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петровских реформ: 1) Северная война, давшая импульс многим преобразованиям; 2) необходимость реформирования государственной системы</w:t>
      </w:r>
    </w:p>
    <w:p w14:paraId="60B9C8EE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Реформы не имели строгого плана преобразований, проходили на протяжении двух десятилетий, и лишь к концу царствования Петра I новая система управления сложилась окончательно</w:t>
      </w:r>
    </w:p>
    <w:p w14:paraId="525E2C73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Реформирование государственного аппарата:</w:t>
      </w:r>
    </w:p>
    <w:p w14:paraId="01DC1764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Сената (</w:t>
      </w: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1711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высший законодательный, распорядительный, исполнительный орган при царе; в 1722 году для надзора за деятельностью Сената была введена должность генерал-прокурора ("око государево"), первым генерал-прокурором стал П. Ягужинский; </w:t>
      </w:r>
      <w:proofErr w:type="gramStart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введена должность фискалов – тайные агенты для надзора над должностными лицами</w:t>
      </w:r>
    </w:p>
    <w:p w14:paraId="737A021C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1718 – 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11 коллегий – исполнительных органов власти</w:t>
      </w:r>
    </w:p>
    <w:p w14:paraId="2AAFE183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Коллегии были построены по отраслевому принципу. Военная, Адмиралтейская, Иностранная (армия, флот, дипломатические сношения с иностранными государствами). Президентами этих коллегий были соответственно: А.Д.  Меншиков, адмирал Ф.М. Апраксин и канцлер Г.И. Головкин.</w:t>
      </w:r>
    </w:p>
    <w:p w14:paraId="386B3A61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Торгово-промышленные: Берг-коллегия, Мануфактур-коллегия и Коммерц-коллегия (горнодобывающая промышленность, легкая промышленность, торговля).</w:t>
      </w:r>
    </w:p>
    <w:p w14:paraId="04AB6246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Финансовые: Камер-коллегия, </w:t>
      </w:r>
      <w:proofErr w:type="spellStart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Штатс</w:t>
      </w:r>
      <w:proofErr w:type="spellEnd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-коллегия и </w:t>
      </w:r>
      <w:proofErr w:type="spellStart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</w:t>
      </w:r>
      <w:proofErr w:type="spellEnd"/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-коллегия (сбор доходов, производство расходов, контроль за финансами).</w:t>
      </w:r>
    </w:p>
    <w:p w14:paraId="3DE5D266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Прочие: Юстиц-коллегия (разработка законов, контроль за судами), Вотчинная (земельные споры, наследование имений)</w:t>
      </w:r>
    </w:p>
    <w:p w14:paraId="34C56B06" w14:textId="77777777" w:rsid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 образован Преображенский приказ, который ведал политическим сыском. Потом он будет переименован в Тайную канцелярию. Первым "делом" Тайной канцелярии стало "дело царевича Алексея".</w:t>
      </w:r>
    </w:p>
    <w:p w14:paraId="14A78219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7C3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1700 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после смерти патриарха Адриана ликвидировано патриаршество, в </w:t>
      </w: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1721 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создан Святейшего Синод – орган управления православной церковью, во главе которого стоял обер-прокурор (светское лицо)</w:t>
      </w:r>
    </w:p>
    <w:p w14:paraId="7936C668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Реформирование местного управления:</w:t>
      </w:r>
    </w:p>
    <w:p w14:paraId="45666F01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1708-1710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реформа местного управления, страна была разделена на 8 губерний (губернии – на провинции)</w:t>
      </w:r>
    </w:p>
    <w:p w14:paraId="05BD5082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главе губерний стояли губернаторы, которых назначал царь (сбор налогов, набор рекрутов, правосудие), а во главе провинций – воеводы</w:t>
      </w:r>
    </w:p>
    <w:p w14:paraId="4AC64838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Военные реформы</w:t>
      </w:r>
      <w:r w:rsidRPr="007C3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33CD60A4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реформирование армии и строительство флота: введение рекрутской повинности</w:t>
      </w:r>
    </w:p>
    <w:p w14:paraId="69013450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1714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 Петр I издал указ о единонаследии; было запрещено дробить дворянские имения при передаче по наследству; имение должен был получать старший сын (принцип майората), остальным приходилось добывать пропитание службой; даже купить имение можно было только после семи лет службы; поместья приравнивались к вотчинам</w:t>
      </w:r>
    </w:p>
    <w:p w14:paraId="6E40DEDD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1722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 была разработана "Табель о рангах", согласно которой продвижение по службе зависело всецело от личных заслуг и выслуги лет; вся государственная служба была разделена на 3 вида: военная, статская и придворная</w:t>
      </w:r>
    </w:p>
    <w:p w14:paraId="49B2C383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Реформы сословного устройства:</w:t>
      </w:r>
    </w:p>
    <w:p w14:paraId="6A0362E9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1718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отменены основные налоги, заменены на единый налог – подушную подать, которую платили все мужчины (освобождены от подушной подати были только дворяне и духовенство)</w:t>
      </w:r>
    </w:p>
    <w:p w14:paraId="1EF67B2F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петровские реформы системы государственного управления способствовали окончательному установлению абсолютизма в России. Государственный аппарат значительно усилился и стал профессиональным. Церковь превратилась в государственное учреждение. В петровском "регулярном" государстве человек был ценен не сам по себе, а лишь как 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 государственного механизма. Петр I создал полицейское государство, в котором каждый (и даже царь) имел свои привилегии и свои обязанности.</w:t>
      </w:r>
    </w:p>
    <w:p w14:paraId="70E07B2F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1722</w:t>
      </w: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подписан указ о престолонаследии: император сам назначал наследника</w:t>
      </w:r>
    </w:p>
    <w:p w14:paraId="6EE2B45B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1707-1708 – восстание на Дону под руководством Кондратия Булавина</w:t>
      </w:r>
    </w:p>
    <w:p w14:paraId="0A2DF1AF" w14:textId="77777777" w:rsid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AACC9F" w14:textId="77777777" w:rsidR="00F23351" w:rsidRDefault="00F23351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424F94A" w14:textId="77777777" w:rsidR="00F23351" w:rsidRDefault="00F23351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F9D8C56" w14:textId="06775AFD" w:rsidR="007C310F" w:rsidRPr="00F23351" w:rsidRDefault="007C310F" w:rsidP="00F2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10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u w:val="single"/>
          <w:lang w:eastAsia="ru-RU"/>
        </w:rPr>
        <w:t>Задани</w:t>
      </w:r>
      <w:r w:rsidR="00010382" w:rsidRPr="00010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u w:val="single"/>
          <w:lang w:eastAsia="ru-RU"/>
        </w:rPr>
        <w:t>я</w:t>
      </w:r>
      <w:bookmarkStart w:id="0" w:name="_GoBack"/>
      <w:bookmarkEnd w:id="0"/>
    </w:p>
    <w:p w14:paraId="7A1D76D6" w14:textId="77777777" w:rsid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764E767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</w:t>
      </w:r>
      <w:r w:rsidRPr="007C31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Рассмотрение исторических версий и оценок.</w:t>
      </w:r>
    </w:p>
    <w:p w14:paraId="550E3767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приведены две точки зрения на преобразования Петра I:</w:t>
      </w:r>
    </w:p>
    <w:p w14:paraId="1D705438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Преобразования эпохи Петра I были подготовлены всем предшествующим развитием России в XVII веке.</w:t>
      </w:r>
    </w:p>
    <w:p w14:paraId="795BAE19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Все новации России в XVIII веке связаны только с именем Петра I. В XVII веке не было предпосылок, необходимых для проведения столь масштабных реформ.</w:t>
      </w:r>
    </w:p>
    <w:p w14:paraId="4D32F968" w14:textId="77777777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какая из точек зрения вам представляется более предпочтительной. Приведите не менее трех фактов, положений, которые могут служить аргументами, подтверждающими избранную вами точку зрения.</w:t>
      </w:r>
    </w:p>
    <w:p w14:paraId="7A9B8A95" w14:textId="77777777" w:rsidR="00F23351" w:rsidRDefault="00F23351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96DC3B" w14:textId="251D92F5" w:rsidR="007C310F" w:rsidRP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2.Заполниь таблицу</w:t>
      </w:r>
      <w:r w:rsidRPr="007C3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6525"/>
      </w:tblGrid>
      <w:tr w:rsidR="007C310F" w:rsidRPr="00F23351" w14:paraId="4065D3FF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B87EB" w14:textId="77777777" w:rsidR="007C310F" w:rsidRPr="00F23351" w:rsidRDefault="007C310F" w:rsidP="00F2335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Термины.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A1CF5" w14:textId="42AFD64F" w:rsidR="007C310F" w:rsidRPr="00F23351" w:rsidRDefault="007C310F" w:rsidP="00F2335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Определения</w:t>
            </w:r>
          </w:p>
        </w:tc>
      </w:tr>
      <w:tr w:rsidR="007C310F" w:rsidRPr="007C310F" w14:paraId="54D77A79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2B42E" w14:textId="77777777" w:rsidR="007C310F" w:rsidRPr="00F23351" w:rsidRDefault="007C310F" w:rsidP="007C310F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Великое посольство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71AAF" w14:textId="77777777" w:rsidR="007C310F" w:rsidRPr="007C310F" w:rsidRDefault="007C310F" w:rsidP="007C31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C310F" w:rsidRPr="007C310F" w14:paraId="6B75E910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2580F" w14:textId="77777777" w:rsidR="007C310F" w:rsidRPr="00F23351" w:rsidRDefault="007C310F" w:rsidP="007C310F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Гвардия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92B10" w14:textId="77777777" w:rsidR="007C310F" w:rsidRPr="007C310F" w:rsidRDefault="007C310F" w:rsidP="007C31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3351" w:rsidRPr="007C310F" w14:paraId="59C00373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9BC3E" w14:textId="075DAE8D" w:rsidR="00F23351" w:rsidRPr="00F23351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Империя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740DB" w14:textId="77777777" w:rsidR="00F23351" w:rsidRPr="007C310F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3351" w:rsidRPr="007C310F" w14:paraId="108748E6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FB5C4C" w14:textId="12E91CBA" w:rsidR="00F23351" w:rsidRPr="00F23351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Крестьяне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30D271" w14:textId="533D34A6" w:rsidR="00F23351" w:rsidRPr="00F23351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Приписные</w:t>
            </w:r>
            <w:r w:rsidRPr="00F2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</w:p>
          <w:p w14:paraId="371089E8" w14:textId="6E40EF54" w:rsidR="00F23351" w:rsidRPr="00F23351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Посессионные</w:t>
            </w:r>
            <w:r w:rsidRPr="00F2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</w:p>
        </w:tc>
      </w:tr>
      <w:tr w:rsidR="00F23351" w:rsidRPr="007C310F" w14:paraId="608E887A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AE5B1" w14:textId="172254BE" w:rsidR="00F23351" w:rsidRPr="00F23351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Меркантилизм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9A7BDD" w14:textId="77777777" w:rsidR="00F23351" w:rsidRPr="007C310F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3351" w:rsidRPr="007C310F" w14:paraId="6CB45521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FA2130" w14:textId="1B19CCC0" w:rsidR="00F23351" w:rsidRPr="00F23351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Обер-прокурор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7FA92" w14:textId="77777777" w:rsidR="00F23351" w:rsidRPr="007C310F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3351" w:rsidRPr="007C310F" w14:paraId="5C975589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8890F" w14:textId="47D09F6A" w:rsidR="00F23351" w:rsidRPr="00F23351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Подушная подать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CEDA3E" w14:textId="77777777" w:rsidR="00F23351" w:rsidRPr="007C310F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3351" w:rsidRPr="007C310F" w14:paraId="24CC3EFA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E1150" w14:textId="4A98CFEA" w:rsidR="00F23351" w:rsidRPr="00F23351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Потешные войска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5AE33B" w14:textId="77777777" w:rsidR="00F23351" w:rsidRPr="007C310F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3351" w:rsidRPr="007C310F" w14:paraId="066F05A1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5442A6" w14:textId="6C3794A1" w:rsidR="00F23351" w:rsidRPr="00F23351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Рейтары </w:t>
            </w:r>
            <w:proofErr w:type="gramStart"/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нем.</w:t>
            </w:r>
            <w:proofErr w:type="gramEnd"/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-всадники)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8DD69D" w14:textId="77777777" w:rsidR="00F23351" w:rsidRPr="007C310F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3351" w:rsidRPr="007C310F" w14:paraId="19D21812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D2039" w14:textId="2BF232B2" w:rsidR="00F23351" w:rsidRPr="00F23351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Рекрут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89F6E8" w14:textId="77777777" w:rsidR="00F23351" w:rsidRPr="007C310F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3351" w:rsidRPr="007C310F" w14:paraId="5384D0E2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ED69A4" w14:textId="294E6145" w:rsidR="00F23351" w:rsidRPr="00F23351" w:rsidRDefault="00010382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="00F23351" w:rsidRPr="00F23351">
                <w:rPr>
                  <w:rFonts w:ascii="Times New Roman" w:eastAsia="Times New Roman" w:hAnsi="Times New Roman" w:cs="Times New Roman"/>
                  <w:b/>
                  <w:sz w:val="28"/>
                  <w:lang w:eastAsia="ru-RU"/>
                </w:rPr>
                <w:t>Сенат</w:t>
              </w:r>
            </w:hyperlink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FA9DCF" w14:textId="77777777" w:rsidR="00F23351" w:rsidRPr="007C310F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3351" w:rsidRPr="007C310F" w14:paraId="457BE17F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4DCFD8" w14:textId="3C8692FD" w:rsidR="00F23351" w:rsidRPr="00F23351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Синод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B5C2D" w14:textId="77777777" w:rsidR="00F23351" w:rsidRPr="007C310F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3351" w:rsidRPr="007C310F" w14:paraId="0ABEE96C" w14:textId="77777777" w:rsidTr="007C310F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5D860A" w14:textId="590D95F2" w:rsidR="00F23351" w:rsidRPr="00F23351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Табель о рангах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EC13C2" w14:textId="77777777" w:rsidR="00F23351" w:rsidRPr="007C310F" w:rsidRDefault="00F23351" w:rsidP="00F2335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18B9A192" w14:textId="77777777" w:rsidR="007C310F" w:rsidRDefault="007C310F" w:rsidP="007C3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sectPr w:rsidR="007C310F" w:rsidSect="0081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C4B"/>
    <w:multiLevelType w:val="multilevel"/>
    <w:tmpl w:val="C5D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0CBD"/>
    <w:multiLevelType w:val="multilevel"/>
    <w:tmpl w:val="C57C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9CE"/>
    <w:multiLevelType w:val="multilevel"/>
    <w:tmpl w:val="A69AF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55B76"/>
    <w:multiLevelType w:val="multilevel"/>
    <w:tmpl w:val="0A5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E34F0"/>
    <w:multiLevelType w:val="multilevel"/>
    <w:tmpl w:val="42CA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C77A1"/>
    <w:multiLevelType w:val="multilevel"/>
    <w:tmpl w:val="7CB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140B5"/>
    <w:multiLevelType w:val="multilevel"/>
    <w:tmpl w:val="602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34443"/>
    <w:multiLevelType w:val="multilevel"/>
    <w:tmpl w:val="F152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07D39"/>
    <w:multiLevelType w:val="multilevel"/>
    <w:tmpl w:val="6A6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A5741"/>
    <w:multiLevelType w:val="multilevel"/>
    <w:tmpl w:val="642C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C24904"/>
    <w:multiLevelType w:val="multilevel"/>
    <w:tmpl w:val="AFA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D3723"/>
    <w:multiLevelType w:val="multilevel"/>
    <w:tmpl w:val="157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96751"/>
    <w:multiLevelType w:val="multilevel"/>
    <w:tmpl w:val="D1E6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94ED9"/>
    <w:multiLevelType w:val="multilevel"/>
    <w:tmpl w:val="54C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F3CDF"/>
    <w:multiLevelType w:val="multilevel"/>
    <w:tmpl w:val="02EC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706F6C"/>
    <w:multiLevelType w:val="multilevel"/>
    <w:tmpl w:val="B978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00BA8"/>
    <w:multiLevelType w:val="multilevel"/>
    <w:tmpl w:val="D058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35D33"/>
    <w:multiLevelType w:val="multilevel"/>
    <w:tmpl w:val="4932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126F5"/>
    <w:multiLevelType w:val="multilevel"/>
    <w:tmpl w:val="829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37EC3"/>
    <w:multiLevelType w:val="multilevel"/>
    <w:tmpl w:val="8DF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E34AF"/>
    <w:multiLevelType w:val="multilevel"/>
    <w:tmpl w:val="161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B1DCC"/>
    <w:multiLevelType w:val="multilevel"/>
    <w:tmpl w:val="9292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623C88"/>
    <w:multiLevelType w:val="multilevel"/>
    <w:tmpl w:val="C7323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23FAF"/>
    <w:multiLevelType w:val="multilevel"/>
    <w:tmpl w:val="BF10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B710AC"/>
    <w:multiLevelType w:val="multilevel"/>
    <w:tmpl w:val="99FCD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967C5"/>
    <w:multiLevelType w:val="multilevel"/>
    <w:tmpl w:val="6DC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B10727"/>
    <w:multiLevelType w:val="multilevel"/>
    <w:tmpl w:val="2EFA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6B5AF5"/>
    <w:multiLevelType w:val="multilevel"/>
    <w:tmpl w:val="5E58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4D60F5"/>
    <w:multiLevelType w:val="multilevel"/>
    <w:tmpl w:val="B9B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CF3628"/>
    <w:multiLevelType w:val="multilevel"/>
    <w:tmpl w:val="CA34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5E15FC"/>
    <w:multiLevelType w:val="multilevel"/>
    <w:tmpl w:val="266A0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9D4077"/>
    <w:multiLevelType w:val="multilevel"/>
    <w:tmpl w:val="D130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B7438F"/>
    <w:multiLevelType w:val="multilevel"/>
    <w:tmpl w:val="0C7C5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C749C4"/>
    <w:multiLevelType w:val="multilevel"/>
    <w:tmpl w:val="477E3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A48E2"/>
    <w:multiLevelType w:val="multilevel"/>
    <w:tmpl w:val="A2F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80792"/>
    <w:multiLevelType w:val="multilevel"/>
    <w:tmpl w:val="418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E43F23"/>
    <w:multiLevelType w:val="multilevel"/>
    <w:tmpl w:val="E1B4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A3237"/>
    <w:multiLevelType w:val="multilevel"/>
    <w:tmpl w:val="5AEC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CB459E"/>
    <w:multiLevelType w:val="multilevel"/>
    <w:tmpl w:val="EB8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E66EAE"/>
    <w:multiLevelType w:val="multilevel"/>
    <w:tmpl w:val="D3FAD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4A6D9C"/>
    <w:multiLevelType w:val="multilevel"/>
    <w:tmpl w:val="A58C7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27"/>
  </w:num>
  <w:num w:numId="5">
    <w:abstractNumId w:val="18"/>
  </w:num>
  <w:num w:numId="6">
    <w:abstractNumId w:val="32"/>
  </w:num>
  <w:num w:numId="7">
    <w:abstractNumId w:val="1"/>
  </w:num>
  <w:num w:numId="8">
    <w:abstractNumId w:val="17"/>
  </w:num>
  <w:num w:numId="9">
    <w:abstractNumId w:val="14"/>
  </w:num>
  <w:num w:numId="10">
    <w:abstractNumId w:val="3"/>
  </w:num>
  <w:num w:numId="11">
    <w:abstractNumId w:val="31"/>
  </w:num>
  <w:num w:numId="12">
    <w:abstractNumId w:val="8"/>
  </w:num>
  <w:num w:numId="13">
    <w:abstractNumId w:val="13"/>
  </w:num>
  <w:num w:numId="14">
    <w:abstractNumId w:val="22"/>
  </w:num>
  <w:num w:numId="15">
    <w:abstractNumId w:val="4"/>
  </w:num>
  <w:num w:numId="16">
    <w:abstractNumId w:val="15"/>
  </w:num>
  <w:num w:numId="17">
    <w:abstractNumId w:val="16"/>
  </w:num>
  <w:num w:numId="18">
    <w:abstractNumId w:val="37"/>
  </w:num>
  <w:num w:numId="19">
    <w:abstractNumId w:val="7"/>
  </w:num>
  <w:num w:numId="20">
    <w:abstractNumId w:val="38"/>
  </w:num>
  <w:num w:numId="21">
    <w:abstractNumId w:val="12"/>
  </w:num>
  <w:num w:numId="22">
    <w:abstractNumId w:val="25"/>
  </w:num>
  <w:num w:numId="23">
    <w:abstractNumId w:val="10"/>
  </w:num>
  <w:num w:numId="24">
    <w:abstractNumId w:val="35"/>
  </w:num>
  <w:num w:numId="25">
    <w:abstractNumId w:val="36"/>
  </w:num>
  <w:num w:numId="26">
    <w:abstractNumId w:val="24"/>
  </w:num>
  <w:num w:numId="27">
    <w:abstractNumId w:val="29"/>
  </w:num>
  <w:num w:numId="28">
    <w:abstractNumId w:val="39"/>
  </w:num>
  <w:num w:numId="29">
    <w:abstractNumId w:val="0"/>
  </w:num>
  <w:num w:numId="30">
    <w:abstractNumId w:val="5"/>
  </w:num>
  <w:num w:numId="31">
    <w:abstractNumId w:val="21"/>
  </w:num>
  <w:num w:numId="32">
    <w:abstractNumId w:val="23"/>
  </w:num>
  <w:num w:numId="33">
    <w:abstractNumId w:val="2"/>
  </w:num>
  <w:num w:numId="34">
    <w:abstractNumId w:val="11"/>
  </w:num>
  <w:num w:numId="35">
    <w:abstractNumId w:val="40"/>
  </w:num>
  <w:num w:numId="36">
    <w:abstractNumId w:val="34"/>
  </w:num>
  <w:num w:numId="37">
    <w:abstractNumId w:val="33"/>
  </w:num>
  <w:num w:numId="38">
    <w:abstractNumId w:val="26"/>
  </w:num>
  <w:num w:numId="39">
    <w:abstractNumId w:val="19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10F"/>
    <w:rsid w:val="00010382"/>
    <w:rsid w:val="007C310F"/>
    <w:rsid w:val="00813F0E"/>
    <w:rsid w:val="00F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4215"/>
  <w15:docId w15:val="{5FD401C7-8123-4CD4-B998-D960EF12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10F"/>
    <w:rPr>
      <w:b/>
      <w:bCs/>
    </w:rPr>
  </w:style>
  <w:style w:type="character" w:styleId="a5">
    <w:name w:val="Emphasis"/>
    <w:basedOn w:val="a0"/>
    <w:uiPriority w:val="20"/>
    <w:qFormat/>
    <w:rsid w:val="007C310F"/>
    <w:rPr>
      <w:i/>
      <w:iCs/>
    </w:rPr>
  </w:style>
  <w:style w:type="character" w:styleId="a6">
    <w:name w:val="Hyperlink"/>
    <w:basedOn w:val="a0"/>
    <w:uiPriority w:val="99"/>
    <w:semiHidden/>
    <w:unhideWhenUsed/>
    <w:rsid w:val="007C3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znaemvmeste.ru/index.php/126-terminy-istoriya/634-sen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6</cp:revision>
  <dcterms:created xsi:type="dcterms:W3CDTF">2020-03-17T15:32:00Z</dcterms:created>
  <dcterms:modified xsi:type="dcterms:W3CDTF">2020-03-18T07:13:00Z</dcterms:modified>
</cp:coreProperties>
</file>