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CD1DD01" w14:textId="0D456690" w:rsidR="00BF1CB2" w:rsidRPr="00BF1CB2" w:rsidRDefault="00BF1CB2" w:rsidP="00BF1CB2">
      <w:pPr>
        <w:shd w:val="clear" w:color="auto" w:fill="FFFFFF"/>
        <w:spacing w:before="225" w:after="100" w:afterAutospacing="1" w:line="288" w:lineRule="atLeast"/>
        <w:ind w:left="225" w:right="525"/>
        <w:jc w:val="center"/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highlight w:val="yellow"/>
          <w:u w:val="single"/>
          <w:lang w:eastAsia="ru-RU"/>
        </w:rPr>
      </w:pPr>
      <w:r w:rsidRPr="00BF1C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И</w:t>
      </w:r>
      <w:r w:rsidRPr="00BF1CB2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u w:val="single"/>
          <w:lang w:eastAsia="ru-RU"/>
        </w:rPr>
        <w:t>нформатика 2 курс ПОСО</w:t>
      </w:r>
    </w:p>
    <w:p w14:paraId="1BF2E749" w14:textId="436A3722" w:rsidR="00A7040A" w:rsidRPr="00BF1CB2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lang w:eastAsia="ru-RU"/>
        </w:rPr>
      </w:pPr>
      <w:bookmarkStart w:id="0" w:name="_GoBack"/>
      <w:bookmarkEnd w:id="0"/>
      <w:r w:rsidRPr="00BF1CB2">
        <w:rPr>
          <w:rFonts w:ascii="Times New Roman" w:eastAsia="Times New Roman" w:hAnsi="Times New Roman" w:cs="Times New Roman"/>
          <w:b/>
          <w:bCs/>
          <w:i/>
          <w:color w:val="424242"/>
          <w:sz w:val="28"/>
          <w:szCs w:val="28"/>
          <w:highlight w:val="yellow"/>
          <w:lang w:eastAsia="ru-RU"/>
        </w:rPr>
        <w:t>Законспектировать тему</w:t>
      </w:r>
    </w:p>
    <w:p w14:paraId="509FA71F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Тема: «Разветвляющийся алгоритм»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14:paraId="4F8046E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отличие от линейных алгоритмов, в которых команды выполняются последовательно одна за другой, в разветвляющиеся алгоритмы входит условие, в зависимости от выполнения или невыполнения которого реализуется та или иная последовательность команд (серий).</w:t>
      </w:r>
    </w:p>
    <w:p w14:paraId="072C1FE0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Алгоритм, в котором та или иная серия команд реализуется в зависимости от выполнения условия, называется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b/>
          <w:bCs/>
          <w:i/>
          <w:iCs/>
          <w:color w:val="424242"/>
          <w:sz w:val="28"/>
          <w:szCs w:val="28"/>
          <w:lang w:eastAsia="ru-RU"/>
        </w:rPr>
        <w:t>разветвляющимся алгоритмом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</w:t>
      </w:r>
    </w:p>
    <w:p w14:paraId="42CF8AB3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Команда ветвления, может использоваться в II формах:</w:t>
      </w:r>
    </w:p>
    <w:p w14:paraId="2F08C2F4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блок схемы</w:t>
      </w:r>
    </w:p>
    <w:p w14:paraId="7E2BE0E1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1641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полной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                                                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сокращенной формах</w:t>
      </w:r>
    </w:p>
    <w:p w14:paraId="745F1A8F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A7040A"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 wp14:anchorId="19D17CB7" wp14:editId="14AA3507">
            <wp:extent cx="5788025" cy="1509395"/>
            <wp:effectExtent l="0" t="0" r="0" b="0"/>
            <wp:docPr id="2" name="Рисунок 2" descr="http://ok-t.ru/studopedia/baza7/1460086570790.files/image250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ok-t.ru/studopedia/baza7/1460086570790.files/image250.gif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88025" cy="15093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AE5D8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на алгоритмическом языке:</w:t>
      </w:r>
    </w:p>
    <w:p w14:paraId="0EA08017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условие</w:t>
      </w:r>
    </w:p>
    <w:p w14:paraId="3E5EA62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 1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</w:t>
      </w:r>
    </w:p>
    <w:p w14:paraId="50182D88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иначе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 2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ab/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4A97A9AD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3755219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 некоторых случаях из команд ветвления приходится строить длинные цепочки проверок и «вкладывать» команды ветвления друг в друга.</w:t>
      </w:r>
    </w:p>
    <w:p w14:paraId="57F5C211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Например:</w:t>
      </w:r>
    </w:p>
    <w:p w14:paraId="0A22F2D3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у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словие 1</w:t>
      </w:r>
    </w:p>
    <w:p w14:paraId="79CA4AA9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lastRenderedPageBreak/>
        <w:t>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 1</w:t>
      </w:r>
    </w:p>
    <w:p w14:paraId="609F369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иначе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если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условие 2</w:t>
      </w:r>
    </w:p>
    <w:p w14:paraId="56FD5E9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то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 2</w:t>
      </w:r>
    </w:p>
    <w:p w14:paraId="5121F795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иначе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серия 3</w:t>
      </w:r>
    </w:p>
    <w:p w14:paraId="1F23E23A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3EAA8F68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304C556F" w14:textId="77777777" w:rsid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u w:val="single"/>
          <w:lang w:eastAsia="ru-RU"/>
        </w:rPr>
      </w:pPr>
      <w:r w:rsidRPr="00A7040A"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 wp14:anchorId="60C0F807" wp14:editId="65F7FE01">
            <wp:extent cx="2743200" cy="3027680"/>
            <wp:effectExtent l="0" t="0" r="0" b="1270"/>
            <wp:docPr id="3" name="Рисунок 3" descr="http://ok-t.ru/studopedia/baza7/1460086570790.files/image252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://ok-t.ru/studopedia/baza7/1460086570790.files/image252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765631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Задача 1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Определить, какая из фигур – круг или квадрат – имеет большую площадь. Известно, что сторона квадрата равна А, радиус круга R. Вывести на печать название и значение площади большой фигуры.</w:t>
      </w:r>
    </w:p>
    <w:p w14:paraId="05D591F6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а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лг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Определение большей площади (вещ A, R, 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1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, 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)</w:t>
      </w:r>
    </w:p>
    <w:p w14:paraId="6D4D3D17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proofErr w:type="spell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арг</w:t>
      </w:r>
      <w:proofErr w:type="spellEnd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val="en-US"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A, R</w:t>
      </w:r>
    </w:p>
    <w:p w14:paraId="472D9A6F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рез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val="en-US"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1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, 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2</w:t>
      </w:r>
    </w:p>
    <w:p w14:paraId="3B8A7090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proofErr w:type="spell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нач</w:t>
      </w:r>
      <w:proofErr w:type="spellEnd"/>
    </w:p>
    <w:p w14:paraId="490D0ECA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1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:=A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val="en-US" w:eastAsia="ru-RU"/>
        </w:rPr>
        <w:t>2</w:t>
      </w:r>
    </w:p>
    <w:p w14:paraId="14FD4A5B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proofErr w:type="gram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2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:=</w:t>
      </w:r>
      <w:proofErr w:type="gramEnd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3,14*R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perscript"/>
          <w:lang w:val="en-US" w:eastAsia="ru-RU"/>
        </w:rPr>
        <w:t>2</w:t>
      </w:r>
    </w:p>
    <w:p w14:paraId="541A38E8" w14:textId="77777777" w:rsidR="00A7040A" w:rsidRPr="00BF1CB2" w:rsidRDefault="00072CD8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сли</w:t>
      </w:r>
      <w:r w:rsidR="00A7040A" w:rsidRPr="00BF1CB2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val="en-US" w:eastAsia="ru-RU"/>
        </w:rPr>
        <w:t xml:space="preserve"> </w:t>
      </w:r>
      <w:r w:rsidR="00A7040A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proofErr w:type="gramStart"/>
      <w:r w:rsidR="00A7040A" w:rsidRPr="00BF1CB2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2</w:t>
      </w:r>
      <w:r w:rsidR="00A7040A" w:rsidRPr="00BF1CB2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&gt;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S</w:t>
      </w:r>
      <w:proofErr w:type="gramEnd"/>
      <w:r w:rsidRPr="00BF1CB2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val="en-US" w:eastAsia="ru-RU"/>
        </w:rPr>
        <w:t>1</w:t>
      </w:r>
    </w:p>
    <w:p w14:paraId="0D0610CC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lastRenderedPageBreak/>
        <w:t>то</w:t>
      </w:r>
      <w:r w:rsid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вести на печать «круг»; 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2</w:t>
      </w:r>
    </w:p>
    <w:p w14:paraId="3CBF26E5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иначе</w:t>
      </w:r>
      <w:r w:rsid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вывести на печать «квадрат»; S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vertAlign w:val="subscript"/>
          <w:lang w:eastAsia="ru-RU"/>
        </w:rPr>
        <w:t>1</w:t>
      </w:r>
    </w:p>
    <w:p w14:paraId="0C43EF4B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253FCA64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кон</w:t>
      </w:r>
    </w:p>
    <w:p w14:paraId="1B44365F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jc w:val="both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Задача 2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. Сравнить между собой значения величин х и у. Вывести на печать результат сравнения в виде «</w:t>
      </w:r>
      <w:proofErr w:type="gram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X&gt;Y</w:t>
      </w:r>
      <w:proofErr w:type="gramEnd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 или «Х=У».</w:t>
      </w:r>
    </w:p>
    <w:p w14:paraId="22E69E66" w14:textId="77777777" w:rsidR="00072CD8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u w:val="single"/>
          <w:lang w:eastAsia="ru-RU"/>
        </w:rPr>
      </w:pPr>
      <w:r w:rsidRPr="00A7040A"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 wp14:anchorId="75D867EB" wp14:editId="0A17905F">
            <wp:extent cx="3657600" cy="3027680"/>
            <wp:effectExtent l="0" t="0" r="0" b="1270"/>
            <wp:docPr id="5" name="Рисунок 5" descr="http://ok-t.ru/studopedia/baza7/1460086570790.files/image258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ok-t.ru/studopedia/baza7/1460086570790.files/image258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30276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4577843" w14:textId="77777777" w:rsidR="00A7040A" w:rsidRPr="00A7040A" w:rsidRDefault="00072CD8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А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лг</w:t>
      </w:r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Сравнения величин</w:t>
      </w:r>
    </w:p>
    <w:p w14:paraId="2AAD6793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(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вещ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 х у,</w:t>
      </w:r>
    </w:p>
    <w:p w14:paraId="596B45F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Z</w:t>
      </w:r>
    </w:p>
    <w:p w14:paraId="03674310" w14:textId="77777777" w:rsidR="00A7040A" w:rsidRPr="00A7040A" w:rsidRDefault="00072CD8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а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рг</w:t>
      </w:r>
      <w:proofErr w:type="spellEnd"/>
      <w:r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х, у</w:t>
      </w:r>
    </w:p>
    <w:p w14:paraId="2B8470BD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рез</w:t>
      </w:r>
      <w:r w:rsid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Z</w:t>
      </w:r>
    </w:p>
    <w:p w14:paraId="12E5D7C8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proofErr w:type="spell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нач</w:t>
      </w:r>
      <w:proofErr w:type="spellEnd"/>
    </w:p>
    <w:p w14:paraId="1693D452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если</w:t>
      </w:r>
      <w:r w:rsid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="00072CD8" w:rsidRPr="00072CD8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X</w:t>
      </w:r>
      <w:r w:rsidR="00072C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t>&gt;</w:t>
      </w:r>
      <w:r w:rsidR="00072C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val="en-US" w:eastAsia="ru-RU"/>
        </w:rPr>
        <w:t>Y</w:t>
      </w:r>
    </w:p>
    <w:p w14:paraId="40451E43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то</w:t>
      </w:r>
      <w:r w:rsidR="00072CD8" w:rsidRP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Z:= «</w:t>
      </w:r>
      <w:r w:rsidR="00072CD8" w:rsidRPr="00072CD8">
        <w:rPr>
          <w:rFonts w:ascii="Times New Roman" w:eastAsia="Times New Roman" w:hAnsi="Times New Roman" w:cs="Times New Roman"/>
          <w:color w:val="424242"/>
          <w:sz w:val="28"/>
          <w:szCs w:val="28"/>
          <w:lang w:val="en-US" w:eastAsia="ru-RU"/>
        </w:rPr>
        <w:t>X</w:t>
      </w:r>
      <w:r w:rsidR="00072C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eastAsia="ru-RU"/>
        </w:rPr>
        <w:t>&gt;</w:t>
      </w:r>
      <w:r w:rsidR="00072CD8">
        <w:rPr>
          <w:rFonts w:ascii="Times New Roman" w:eastAsia="Times New Roman" w:hAnsi="Times New Roman" w:cs="Times New Roman"/>
          <w:noProof/>
          <w:color w:val="424242"/>
          <w:sz w:val="28"/>
          <w:szCs w:val="28"/>
          <w:lang w:val="en-US" w:eastAsia="ru-RU"/>
        </w:rPr>
        <w:t>Y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14:paraId="36A6CD54" w14:textId="77777777" w:rsidR="00A7040A" w:rsidRPr="00A7040A" w:rsidRDefault="00072CD8" w:rsidP="00A7040A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shd w:val="clear" w:color="auto" w:fill="FFFFFF"/>
          <w:lang w:eastAsia="ru-RU"/>
        </w:rPr>
        <w:t xml:space="preserve">  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shd w:val="clear" w:color="auto" w:fill="FFFFFF"/>
          <w:lang w:eastAsia="ru-RU"/>
        </w:rPr>
        <w:t>иначе</w:t>
      </w:r>
      <w:r w:rsidRP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shd w:val="clear" w:color="auto" w:fill="FFFFFF"/>
          <w:lang w:eastAsia="ru-RU"/>
        </w:rPr>
        <w:t>если</w:t>
      </w:r>
      <w:r w:rsidRPr="00072CD8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shd w:val="clear" w:color="auto" w:fill="FFFFFF"/>
          <w:lang w:eastAsia="ru-RU"/>
        </w:rPr>
        <w:t xml:space="preserve"> 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X</w:t>
      </w:r>
      <w:r w:rsidR="00A7040A" w:rsidRPr="00A7040A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=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Y</w:t>
      </w:r>
    </w:p>
    <w:p w14:paraId="381FD2F4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то</w:t>
      </w:r>
      <w:r w:rsidR="0026448B" w:rsidRPr="0026448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Z:= «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X</w:t>
      </w:r>
      <w:r w:rsidR="0026448B" w:rsidRPr="00A7040A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=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Y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14:paraId="37ECA066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lastRenderedPageBreak/>
        <w:t>иначе</w:t>
      </w:r>
      <w:r w:rsidR="0026448B" w:rsidRPr="0026448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proofErr w:type="gram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Z:=</w:t>
      </w:r>
      <w:proofErr w:type="gramEnd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«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X</w:t>
      </w:r>
      <w:r w:rsidR="0026448B" w:rsidRPr="00BF1CB2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eastAsia="ru-RU"/>
        </w:rPr>
        <w:t>&lt;</w:t>
      </w:r>
      <w:r w:rsidR="0026448B">
        <w:rPr>
          <w:rFonts w:ascii="Times New Roman" w:eastAsia="Times New Roman" w:hAnsi="Times New Roman" w:cs="Times New Roman"/>
          <w:color w:val="424242"/>
          <w:sz w:val="28"/>
          <w:szCs w:val="28"/>
          <w:shd w:val="clear" w:color="auto" w:fill="FFFFFF"/>
          <w:lang w:val="en-US" w:eastAsia="ru-RU"/>
        </w:rPr>
        <w:t>Y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»</w:t>
      </w:r>
    </w:p>
    <w:p w14:paraId="0BD24705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все</w:t>
      </w:r>
    </w:p>
    <w:p w14:paraId="1CFB35C1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кон</w:t>
      </w:r>
    </w:p>
    <w:p w14:paraId="6C49E3A9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>Задача 3.</w:t>
      </w:r>
      <w:r w:rsidR="0026448B" w:rsidRPr="0026448B">
        <w:rPr>
          <w:rFonts w:ascii="Times New Roman" w:eastAsia="Times New Roman" w:hAnsi="Times New Roman" w:cs="Times New Roman"/>
          <w:color w:val="424242"/>
          <w:sz w:val="28"/>
          <w:szCs w:val="28"/>
          <w:u w:val="single"/>
          <w:lang w:eastAsia="ru-RU"/>
        </w:rPr>
        <w:t xml:space="preserve"> </w:t>
      </w:r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Составить </w:t>
      </w:r>
      <w:proofErr w:type="gramStart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>блок-схему</w:t>
      </w:r>
      <w:proofErr w:type="gramEnd"/>
      <w:r w:rsidRPr="00A7040A"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  <w:t xml:space="preserve"> Вычислить значение функции.</w:t>
      </w:r>
    </w:p>
    <w:p w14:paraId="69AFAD39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A7040A"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 wp14:anchorId="450A3280" wp14:editId="334035DD">
            <wp:extent cx="1880870" cy="638175"/>
            <wp:effectExtent l="0" t="0" r="5080" b="9525"/>
            <wp:docPr id="10" name="Рисунок 10" descr="http://ok-t.ru/studopedia/baza7/1460086570790.files/image26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://ok-t.ru/studopedia/baza7/1460086570790.files/image264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87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3955407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A7040A">
        <w:rPr>
          <w:rFonts w:ascii="Tahoma" w:eastAsia="Times New Roman" w:hAnsi="Tahoma" w:cs="Tahoma"/>
          <w:noProof/>
          <w:color w:val="424242"/>
          <w:sz w:val="24"/>
          <w:szCs w:val="24"/>
          <w:lang w:eastAsia="ru-RU"/>
        </w:rPr>
        <w:drawing>
          <wp:inline distT="0" distB="0" distL="0" distR="0" wp14:anchorId="415F1F33" wp14:editId="793CBF0A">
            <wp:extent cx="1854835" cy="638175"/>
            <wp:effectExtent l="0" t="0" r="0" b="9525"/>
            <wp:docPr id="11" name="Рисунок 11" descr="http://ok-t.ru/studopedia/baza7/1460086570790.files/image266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http://ok-t.ru/studopedia/baza7/1460086570790.files/image266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4835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C54EBB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imes New Roman" w:eastAsia="Times New Roman" w:hAnsi="Times New Roman" w:cs="Times New Roman"/>
          <w:color w:val="42424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b/>
          <w:bCs/>
          <w:color w:val="424242"/>
          <w:sz w:val="28"/>
          <w:szCs w:val="28"/>
          <w:lang w:eastAsia="ru-RU"/>
        </w:rPr>
        <w:t>Контрольные вопросы.</w:t>
      </w:r>
    </w:p>
    <w:p w14:paraId="466A52FF" w14:textId="77777777" w:rsidR="00A7040A" w:rsidRPr="00A7040A" w:rsidRDefault="00A7040A" w:rsidP="00A7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Какие алгоритмы называются разветвляющимися?</w:t>
      </w:r>
    </w:p>
    <w:p w14:paraId="77FECC29" w14:textId="77777777" w:rsidR="00A7040A" w:rsidRPr="00A7040A" w:rsidRDefault="00A7040A" w:rsidP="00A7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 каких двух основных формах может быть представлена команда ветвления?</w:t>
      </w:r>
    </w:p>
    <w:p w14:paraId="04EB44B3" w14:textId="77777777" w:rsidR="00A7040A" w:rsidRPr="00A7040A" w:rsidRDefault="00A7040A" w:rsidP="00A7040A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A7040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Как выглядят вложенные команды ветвления?</w:t>
      </w:r>
    </w:p>
    <w:p w14:paraId="50B7279F" w14:textId="77777777" w:rsidR="00A7040A" w:rsidRPr="00A7040A" w:rsidRDefault="00A7040A" w:rsidP="00A7040A">
      <w:pPr>
        <w:shd w:val="clear" w:color="auto" w:fill="FFFFFF"/>
        <w:spacing w:before="225" w:after="100" w:afterAutospacing="1" w:line="288" w:lineRule="atLeast"/>
        <w:ind w:left="225" w:right="525"/>
        <w:rPr>
          <w:rFonts w:ascii="Tahoma" w:eastAsia="Times New Roman" w:hAnsi="Tahoma" w:cs="Tahoma"/>
          <w:color w:val="424242"/>
          <w:sz w:val="24"/>
          <w:szCs w:val="24"/>
          <w:lang w:eastAsia="ru-RU"/>
        </w:rPr>
      </w:pPr>
      <w:r w:rsidRPr="00A7040A">
        <w:rPr>
          <w:rFonts w:ascii="Tahoma" w:eastAsia="Times New Roman" w:hAnsi="Tahoma" w:cs="Tahoma"/>
          <w:color w:val="424242"/>
          <w:sz w:val="24"/>
          <w:szCs w:val="24"/>
          <w:lang w:eastAsia="ru-RU"/>
        </w:rPr>
        <w:t> </w:t>
      </w:r>
    </w:p>
    <w:p w14:paraId="1D77D921" w14:textId="77777777" w:rsidR="00E0239B" w:rsidRDefault="00E0239B"/>
    <w:sectPr w:rsidR="00E023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B201986"/>
    <w:multiLevelType w:val="multilevel"/>
    <w:tmpl w:val="E4CAB6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92F2A"/>
    <w:rsid w:val="00072CD8"/>
    <w:rsid w:val="0026448B"/>
    <w:rsid w:val="00A7040A"/>
    <w:rsid w:val="00BF1CB2"/>
    <w:rsid w:val="00D92F2A"/>
    <w:rsid w:val="00E02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5F325"/>
  <w15:docId w15:val="{091FEE96-FEAF-4069-9B03-4D7D193548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04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04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6188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theme" Target="theme/theme1.xml"/><Relationship Id="rId5" Type="http://schemas.openxmlformats.org/officeDocument/2006/relationships/image" Target="media/image1.gi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4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1813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3</cp:revision>
  <dcterms:created xsi:type="dcterms:W3CDTF">2020-03-18T09:04:00Z</dcterms:created>
  <dcterms:modified xsi:type="dcterms:W3CDTF">2020-03-18T12:41:00Z</dcterms:modified>
</cp:coreProperties>
</file>