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E791" w14:textId="77777777" w:rsidR="00950845" w:rsidRPr="00783D88" w:rsidRDefault="00783D88" w:rsidP="00783D88">
      <w:pPr>
        <w:jc w:val="center"/>
        <w:rPr>
          <w:rFonts w:ascii="Times New Roman" w:hAnsi="Times New Roman" w:cs="Times New Roman"/>
          <w:b/>
          <w:sz w:val="28"/>
        </w:rPr>
      </w:pPr>
      <w:r w:rsidRPr="00783D88">
        <w:rPr>
          <w:rFonts w:ascii="Times New Roman" w:hAnsi="Times New Roman" w:cs="Times New Roman"/>
          <w:b/>
          <w:sz w:val="28"/>
        </w:rPr>
        <w:t>География</w:t>
      </w:r>
    </w:p>
    <w:p w14:paraId="712F5F5E" w14:textId="77777777" w:rsidR="00026302" w:rsidRPr="00656B7E" w:rsidRDefault="00656B7E">
      <w:pPr>
        <w:rPr>
          <w:rFonts w:ascii="Times New Roman" w:hAnsi="Times New Roman" w:cs="Times New Roman"/>
          <w:i/>
          <w:sz w:val="24"/>
        </w:rPr>
      </w:pPr>
      <w:r w:rsidRPr="00E15AED">
        <w:rPr>
          <w:rFonts w:ascii="Times New Roman" w:hAnsi="Times New Roman" w:cs="Times New Roman"/>
          <w:i/>
          <w:sz w:val="24"/>
          <w:highlight w:val="yellow"/>
        </w:rPr>
        <w:t>Задание: Выполнить практическую работу по плану:</w:t>
      </w:r>
      <w:bookmarkStart w:id="0" w:name="_GoBack"/>
      <w:bookmarkEnd w:id="0"/>
    </w:p>
    <w:p w14:paraId="416A941B" w14:textId="77777777" w:rsidR="00656B7E" w:rsidRDefault="00656B7E" w:rsidP="0065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Тема: Экономико-географическое описание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Австралийского Союза</w:t>
      </w:r>
      <w:r w:rsidRPr="00656B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14:paraId="30C0AC7F" w14:textId="77777777" w:rsidR="000E45CB" w:rsidRPr="00656B7E" w:rsidRDefault="000E45CB" w:rsidP="0065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AA6520F" w14:textId="77777777" w:rsidR="00656B7E" w:rsidRDefault="00656B7E" w:rsidP="0065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</w:p>
    <w:p w14:paraId="09A7060F" w14:textId="77777777" w:rsidR="00656B7E" w:rsidRPr="00656B7E" w:rsidRDefault="00656B7E" w:rsidP="0065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План экономико-географического описания региона.</w:t>
      </w:r>
    </w:p>
    <w:p w14:paraId="67A0238C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Положение региона на карте мира: в каких полушариях находится, на каком материке.  Какими морями и океанами омываются.</w:t>
      </w:r>
    </w:p>
    <w:p w14:paraId="0580913F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Описание климата в регионе. (типы климата, температуры, осадки)</w:t>
      </w:r>
    </w:p>
    <w:p w14:paraId="3050DA21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 xml:space="preserve">Природные зоны региона. </w:t>
      </w:r>
    </w:p>
    <w:p w14:paraId="28CCFF54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Какими полезными ископаемыми богат регион. (по карте минеральных ресурсов). Названия крупнейших месторождений (бассейнов).</w:t>
      </w:r>
    </w:p>
    <w:p w14:paraId="5B6BFD19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 xml:space="preserve">Тип воспроизводства населения в </w:t>
      </w:r>
      <w:proofErr w:type="gramStart"/>
      <w:r w:rsidRPr="00656B7E">
        <w:rPr>
          <w:rFonts w:ascii="Times New Roman" w:eastAsia="Times New Roman" w:hAnsi="Times New Roman" w:cs="Times New Roman"/>
          <w:szCs w:val="20"/>
          <w:lang w:eastAsia="ru-RU"/>
        </w:rPr>
        <w:t>регионе  (</w:t>
      </w:r>
      <w:proofErr w:type="gramEnd"/>
      <w:r w:rsidRPr="00656B7E">
        <w:rPr>
          <w:rFonts w:ascii="Times New Roman" w:eastAsia="Times New Roman" w:hAnsi="Times New Roman" w:cs="Times New Roman"/>
          <w:szCs w:val="20"/>
          <w:lang w:eastAsia="ru-RU"/>
        </w:rPr>
        <w:t>подробно).    Особенности демографической политики.</w:t>
      </w:r>
    </w:p>
    <w:p w14:paraId="58D9A224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Какие народы населяют регион.</w:t>
      </w:r>
    </w:p>
    <w:p w14:paraId="302E14CC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Какие религии исповедуют жители.</w:t>
      </w:r>
    </w:p>
    <w:p w14:paraId="72E0A827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Особенности размещения населения в регионе. (карта плотности населения)</w:t>
      </w:r>
    </w:p>
    <w:p w14:paraId="2F9FDC67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Столица, </w:t>
      </w:r>
      <w:r w:rsidRPr="00656B7E">
        <w:rPr>
          <w:rFonts w:ascii="Times New Roman" w:eastAsia="Times New Roman" w:hAnsi="Times New Roman" w:cs="Times New Roman"/>
          <w:szCs w:val="20"/>
          <w:lang w:eastAsia="ru-RU"/>
        </w:rPr>
        <w:t xml:space="preserve">Крупнейшие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города в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Австралии.</w:t>
      </w:r>
      <w:r w:rsidRPr="00656B7E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gramEnd"/>
    </w:p>
    <w:p w14:paraId="22D71531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Какие отрасли промышленности преобладают в регионе.  (подробно)</w:t>
      </w:r>
    </w:p>
    <w:p w14:paraId="3054AE00" w14:textId="77777777" w:rsidR="00656B7E" w:rsidRPr="00656B7E" w:rsidRDefault="00656B7E" w:rsidP="00656B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>Особенности сельского хозяйства: на каком уровне, что выращивают, кого разводят. (подробно)</w:t>
      </w:r>
    </w:p>
    <w:p w14:paraId="3BA40E7E" w14:textId="77777777" w:rsidR="00656B7E" w:rsidRDefault="000E45CB" w:rsidP="00656B7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56B7E">
        <w:rPr>
          <w:rFonts w:ascii="Times New Roman" w:eastAsia="Times New Roman" w:hAnsi="Times New Roman" w:cs="Times New Roman"/>
          <w:szCs w:val="20"/>
          <w:lang w:eastAsia="ru-RU"/>
        </w:rPr>
        <w:t xml:space="preserve">Экологические проблемы </w:t>
      </w:r>
      <w:r w:rsidR="00656B7E" w:rsidRPr="00656B7E">
        <w:rPr>
          <w:rFonts w:ascii="Times New Roman" w:eastAsia="Times New Roman" w:hAnsi="Times New Roman" w:cs="Times New Roman"/>
          <w:szCs w:val="20"/>
          <w:lang w:eastAsia="ru-RU"/>
        </w:rPr>
        <w:t xml:space="preserve">региона: </w:t>
      </w:r>
    </w:p>
    <w:p w14:paraId="1FCCBF1C" w14:textId="77777777" w:rsidR="000E45CB" w:rsidRDefault="000E45CB" w:rsidP="000E45C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CC45A7" w14:textId="77777777" w:rsidR="00026302" w:rsidRPr="00026302" w:rsidRDefault="00783D88" w:rsidP="00783D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="00026302" w:rsidRPr="000263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АВСТРАЛИЯ</w:t>
      </w:r>
    </w:p>
    <w:p w14:paraId="1398DF27" w14:textId="77777777" w:rsidR="00026302" w:rsidRPr="00026302" w:rsidRDefault="00656B7E" w:rsidP="0002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- 7,7 млн </w:t>
      </w:r>
      <w:r w:rsidR="00026302"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="00026302" w:rsidRPr="00656B7E">
        <w:rPr>
          <w:rFonts w:ascii="Times New Roman" w:eastAsia="Times New Roman" w:hAnsi="Times New Roman" w:cs="Times New Roman"/>
          <w:emboss/>
          <w:color w:val="FFFFFF"/>
          <w:sz w:val="24"/>
          <w:szCs w:val="24"/>
          <w:lang w:eastAsia="ru-RU"/>
        </w:rPr>
        <w:t>2</w:t>
      </w:r>
      <w:r w:rsidR="00026302"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Население - 20,3 млн человек</w:t>
      </w:r>
    </w:p>
    <w:p w14:paraId="6AB59995" w14:textId="77777777" w:rsidR="00026302" w:rsidRPr="00026302" w:rsidRDefault="00026302" w:rsidP="0002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 составе. Содружества - шесть штатов и две территории. Столица -. Канберра</w:t>
      </w:r>
    </w:p>
    <w:p w14:paraId="53D1CEBB" w14:textId="77777777" w:rsidR="00026302" w:rsidRPr="00026302" w:rsidRDefault="00026302" w:rsidP="000263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ЭГП</w:t>
      </w:r>
      <w:r w:rsidR="0065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–Экономико-географическое положение</w:t>
      </w:r>
    </w:p>
    <w:p w14:paraId="32F4C176" w14:textId="77777777" w:rsidR="00026302" w:rsidRPr="00026302" w:rsidRDefault="00656B7E" w:rsidP="0002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 (Австралийский Союз</w:t>
      </w:r>
      <w:r w:rsidR="00026302" w:rsidRPr="000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26302"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единственная страна в мире, занимающая целый материк. Австралия расположена на юго-восток от. Евразии. Она омывается водами. Тихого и. Индийского океанов. Главная черта экономико-географического положения ния. Австралии - изолированность, отдаленность от других материков. Технический прогресс на транспорте и в средствах связи"близив"ее с другими континентами. Позитивного значение приобретает относительная близость. Ав стралии в страны. Юго-Восточной и. Восточной. Азии и. Океании. По размерам территории страна занимает шестое место в мире после. </w:t>
      </w:r>
      <w:proofErr w:type="gramStart"/>
      <w:r w:rsidR="00026302"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России,.</w:t>
      </w:r>
      <w:proofErr w:type="gramEnd"/>
      <w:r w:rsidR="00026302"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Канады,. Китая,. США и. Бразилии. С запада яа восток территория. Австралии протянулась на 4,4 тыс. км, а с севера на юг - на 3,1 тыс. к1 тис. км.</w:t>
      </w:r>
    </w:p>
    <w:p w14:paraId="72AEAA6D" w14:textId="77777777" w:rsidR="00026302" w:rsidRPr="00026302" w:rsidRDefault="00026302" w:rsidP="0002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- экономически высокоразвитая страна. По абсолютным размерам. ВНП она входит в группу первых 15 стран мира время в мировом разделении труда она аграрно-сырьевую специализацию</w:t>
      </w:r>
    </w:p>
    <w:p w14:paraId="31CCFA48" w14:textId="77777777" w:rsidR="00026302" w:rsidRPr="00026302" w:rsidRDefault="00026302" w:rsidP="00026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Австралия является членом. </w:t>
      </w:r>
      <w:proofErr w:type="gramStart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ООН,.</w:t>
      </w:r>
      <w:proofErr w:type="gramEnd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экономического сотрудничества и развития и других мировых и региональных организаций</w:t>
      </w:r>
    </w:p>
    <w:p w14:paraId="1FAA582D" w14:textId="77777777" w:rsidR="00026302" w:rsidRPr="00026302" w:rsidRDefault="00026302" w:rsidP="000263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Население</w:t>
      </w:r>
    </w:p>
    <w:p w14:paraId="65057CC7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Современное население. Австралии сформировалось за счет эмигрантов</w:t>
      </w: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началу европейской колонизации на материке проживало около 300 тыс аборигенов, а сейчас их количество составляет более 150 тыс. человек. Они принадлежат к австралоидных расы и этнически не образуют един ного целого. Аборигены делятся на множество племен, говорящих на разных языкамовами.</w:t>
      </w:r>
    </w:p>
    <w:p w14:paraId="1E90D49B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После. Второй мировой войны. Австралия приняла много так называемых"перемещенных лиц", а также выходцев из европейского юга и востока - итальянцев, югославов, греков и </w:t>
      </w:r>
      <w:proofErr w:type="gramStart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 было более 20 тыс укр раинцив. За последнее время часть иммигрантов в приросте населения составляет 40%. В последние десятилетия страна страдает от растущих темпов нелегальной иммиграции из стран. Юго-Восточной и. Восточной. АзиАзії.</w:t>
      </w:r>
    </w:p>
    <w:p w14:paraId="353910E1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по территории страны размещается очень неравномерно. Основные районы наибольшей плотности сконцентрированы на востоке и юго-востоке, юго-западе и юге. Здесь плотность населения составляет 25 - -50 человек на 1 км2, а остальная территория заселена очень слабо (плотность не достигает и одного человека на 1 км2). В отдельных внутренних пустынных районах. Австралии населения отсутствует. В последние десятилетия происходит ются сдвиги в размещении населения страны, благодаря открытию новых месторождений полезных ископаемых ца севере и юге. Австралийское правительство поощряет перемещение населения в центр материка, к слабоосвоены х районейонів.</w:t>
      </w:r>
    </w:p>
    <w:p w14:paraId="69496805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урбанизации. Австралия занимает одно из первых мест в мире - 90%. Среди городских поселений. Австралии выделяют три группы городов: во-первых, это небольшие горные города, которые разбросаны по всему конт тиненту и является его неотъемлемой чертой, во-вторых, это столицы штатов, которые выполняют не только административные и политические функции, но и экономические, коммерческие, научные, культурные, в-третьих, это средние по размерами центры, возникшие рядом со столицами, приняв на себя функции центров различных отраслях промышленностиі.</w:t>
      </w:r>
    </w:p>
    <w:p w14:paraId="40287151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занятости. Австралии типична для постиндустриальных стран. Так, в сельском хозяйстве занято - 3,6%, в промышленности - 26,4%, в сфере услуг - 70%. В 2005 г безработица составляла около в 55 %.</w:t>
      </w:r>
    </w:p>
    <w:p w14:paraId="6A9000AC" w14:textId="77777777" w:rsidR="00026302" w:rsidRPr="00026302" w:rsidRDefault="00026302" w:rsidP="000263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условия и ресурсы</w:t>
      </w:r>
    </w:p>
    <w:p w14:paraId="3176B4EE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0,3% мирового населения. Австралия 5,8% земной поверхности. Поэтому ее обеспеченность природно-ресурсным потенциалом в 20 раз выше средней в мире, прежде всего минеральными</w:t>
      </w:r>
      <w:r w:rsid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ресурсами. Открытие новых месторождений вывели страну на ведущие позиции в мире по запасам и добыче железных и свинцово-цинковых руд, бокситов</w:t>
      </w:r>
    </w:p>
    <w:p w14:paraId="3207DE43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Крупнейшие месторождения каменного угля, нефти и газа расположены в восточной части. Австралии. В западной и северной части страны есть залежи рудного сырья: железа, никеля, полиметаллов, золота, </w:t>
      </w:r>
      <w:proofErr w:type="gramStart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серебра</w:t>
      </w:r>
      <w:proofErr w:type="gramEnd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меди, марганца. Залежи бокситов сосредоточены на полуострове. Кейп-Йорк и в северо-восточной части. Северной территории. За исключением нефти страна полностью обеспечивает свои потребности основными видами сырья ни для промышленностисті.</w:t>
      </w:r>
    </w:p>
    <w:p w14:paraId="72E674F9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60% территории. Австралии занимают бессточные области. Речная сеть самая густая на о. Тасмания полноводный река страны -. Муррей с притоками. Дарлинг и. Маррамбиджи. Реки, стекающие с восточных склонов. Большого. Водораздельного хребта, короткие и достаточно полноводные реки центральной. Австралии не имеют постоянного стока. Большинство озер страны, как и рек, характеризуются почти исключительно дождевым питанием. В они не имеют ни постоянного уровня, ни стока. Летом озера пересыхают и представляют собой неглубокие солончаковые впадинзападини.</w:t>
      </w:r>
    </w:p>
    <w:p w14:paraId="0E225CFC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ресурсы. Австралии незначительные. Территории, покрытые лесом, в том числе скребут, составляют около 18% всей площади страны. Под влиянием хозяйственной деятельности растительность чрезвычайно видоизменилась</w:t>
      </w:r>
    </w:p>
    <w:p w14:paraId="5755F202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по рельефу - обширное плато, вогнутое в центральной части и </w:t>
      </w:r>
      <w:proofErr w:type="gramStart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при-поднятое</w:t>
      </w:r>
      <w:proofErr w:type="gramEnd"/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краях. Горы занимают 5% территории. В центре размещена большая впадина -. Центральная низменность - засушливый район. А австралоії.</w:t>
      </w:r>
    </w:p>
    <w:p w14:paraId="173214FD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и северо-восточная части страны расположены в тропическом климатическом поясе. Наибольшую часть. Австралии занимает пояс субтропического климата. Только крайний юг входит в пояс умеренного клима ату. Австралия известна как засушливый материк, однако территории с достаточным количеством осадков составляют 1/3 всей площади. В засушливых районах имеются значительные запасы подземных во вод.</w:t>
      </w:r>
    </w:p>
    <w:p w14:paraId="775BF4B7" w14:textId="77777777" w:rsidR="00026302" w:rsidRPr="00026302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природные ландшафты. Австралии и великолепные пляжи ее восточного побережья является основанием для стремительного развития экологического, туристического и спортивного (дайвинг, яхтинг, виндсерфинг) туризма</w:t>
      </w:r>
    </w:p>
    <w:p w14:paraId="1DC80346" w14:textId="77777777" w:rsidR="00026302" w:rsidRDefault="00026302" w:rsidP="00026302">
      <w:pPr>
        <w:pStyle w:val="4"/>
      </w:pPr>
      <w:r>
        <w:t>ОБЩИЕ ЧЕРТЫ ХОЗЯЙСТВА</w:t>
      </w:r>
    </w:p>
    <w:p w14:paraId="1D325266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Современная. Австралия - развитая индустриально-аграрное государство. Значительное развитие получили обрабатывающая промышленность, электроэнергетика (по производству электроэнергии на душу населения. Австралия занимает одно из пе ерших мест в мире), машиностроение, металлургическая, нефтеперерабатывающая, химическая, текстильная, полиграфическая промышленность. Особенностью промышленности. Австралии является чрезмерное развитие сырьевых отраслей, продук ция которых полностью удовлетворяет потребности внутреннего рынка и ориентируется преимущественно на экспорт. Страна является одним из крупнейших в мире производителей и экспортеров сельскохозяйственной продукции. Наиболее ос войн и экономически развитый район. Австралии -. Юго-Восточный. На него приходится более 70% обрабатывающей промышленностивості.</w:t>
      </w:r>
    </w:p>
    <w:p w14:paraId="2E8FCED9" w14:textId="77777777" w:rsidR="00026302" w:rsidRPr="00656B7E" w:rsidRDefault="00026302" w:rsidP="0065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Промышленность</w:t>
      </w:r>
    </w:p>
    <w:p w14:paraId="5DFF32B9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энергетики страны составляет каменный и бурый уголь недостаточным остается обеспеченность нефтью и природным газом. Основная часть электростанций -. ТЭС, работающих на угле и природном г газе. Ресурсы гидроэнергии ограничены, но они широко используются. Гидроэлектростанции размещены преимущественно в. Австралийских. Альпах и на острове. Тасмананія.</w:t>
      </w:r>
    </w:p>
    <w:p w14:paraId="2249BF85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развитая горнодобывающая промышленность. Обеспеченность страны многими видами минеральных ресурсов превратила ее в одну из крупнейших горнодобывающих стран мира. Австралия занимает первые места по а добычей бокситов, алмазов, опалов и свинца и одно из первых по добыче угля, железной и марганцевой руд, меди, цинка, </w:t>
      </w: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олова, никеля, титана, вольфрама, серебра и т.д.. На собственном сырье сформулирован лась мощная металлургическая промышленность, работающая на обеспечение прежде всего собственных нужд. Это далеко не та так.</w:t>
      </w:r>
    </w:p>
    <w:p w14:paraId="024522C4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хорошо развито транспортное машиностроение. Производство автомобилей размещено в городах. </w:t>
      </w:r>
      <w:proofErr w:type="gramStart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Мельбурне,.</w:t>
      </w:r>
      <w:proofErr w:type="gramEnd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Аделаиде,. Перте. Производство железнодорожного оборудования у. </w:t>
      </w:r>
      <w:proofErr w:type="gramStart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Ньюкасле,.</w:t>
      </w:r>
      <w:proofErr w:type="gramEnd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Сиднее,. Мельбурне,. Брисб бени. Крупнейшие судостроительные заводы размещены близ. </w:t>
      </w:r>
      <w:proofErr w:type="gramStart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Сиднея,.</w:t>
      </w:r>
      <w:proofErr w:type="gramEnd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Мельбурна, в. Брисбене,. Дэвенпорт,. Ньюкасле. Основные предприятия сельскохозяйственного машиностроения размещены в промышленных городах ю ния и юго-востока, а мелкие - во внутренних земледельческих частях австралоалії.</w:t>
      </w:r>
    </w:p>
    <w:p w14:paraId="31537DB0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промышленность охватывает производство кислот, взрывчатки, фосфатных и азотных удобрений, пластических масс и синтетических смол. Основными центрами области являются города юго-востока государства</w:t>
      </w:r>
    </w:p>
    <w:p w14:paraId="6B09A387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Целлюлозно-бумажная промышленность использует импортную древесину хвойных деревьев и местную древесину. Основной район размещения отрасли - штат. Тасмания</w:t>
      </w:r>
    </w:p>
    <w:p w14:paraId="6BD353AC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предприятия легкой промышленности (обувь, трикотаж, меховые и кожаные изделия, синтетические волокна) размещены в крупных портовых городах и промышленных центрах юго-востока государства</w:t>
      </w:r>
    </w:p>
    <w:p w14:paraId="253DE167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пищевой промышленности характерна экспортная ориентация. Поэтому крупнейшие центры отрасли размещены в портовых городах</w:t>
      </w:r>
    </w:p>
    <w:p w14:paraId="51FCDFE5" w14:textId="77777777" w:rsidR="00026302" w:rsidRPr="00656B7E" w:rsidRDefault="00026302" w:rsidP="0065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14:paraId="6D2625DC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. Сельское хозяйство. Австралии характеризуется высокой товарностью</w:t>
      </w:r>
      <w:r>
        <w:rPr>
          <w:rFonts w:ascii="Verdana" w:hAnsi="Verdana"/>
          <w:color w:val="000000"/>
          <w:sz w:val="19"/>
          <w:szCs w:val="19"/>
        </w:rPr>
        <w:t xml:space="preserve">, широким </w:t>
      </w: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машин. На севере и во внутренних частях страны сельское хозяйство экстенсивное, из-за наличия больших земельных площадей. Интенсивно хозяйство ведется преимущественно в юго о-восточной и юго-западной частях, в междуречье. Муррея и. Марамбиджи на орошаемых земляях.</w:t>
      </w:r>
    </w:p>
    <w:p w14:paraId="6B8768AC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отраслями сельского хозяйства страны является овцеводство и зерновое хозяйство. Под посевами пшеницы занято 3/4 посевных площадей, в основном на юго-востоке страны. Во влажных тропиках выращивания ують сахарный тростник, ананасы, манго, бананы, цитрусовые, косточковые. На орошаемых землях развито виноградарство, выращивание хлопчатника, табака и кукурузыдзи.</w:t>
      </w:r>
    </w:p>
    <w:p w14:paraId="44C78326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занимает первое место по поголовью овец (132 млн). Развивается мясное и молочное животноводство. Большинство поголовье овец сосредоточено в засушливых районах страны на специальных вивчарсь ьких станциях. Мясное скотоводство развито в тропической и субтропической частях страны. По экспорту говядины и телятины. Австралия занимает первое место в мире. Молочное скотоводство размещается в юго-восточной части страны и вокруг крупных городов. Хорошо развито также птицеводствоництво.</w:t>
      </w:r>
    </w:p>
    <w:p w14:paraId="34FF1B9A" w14:textId="77777777" w:rsidR="00026302" w:rsidRPr="00656B7E" w:rsidRDefault="00026302" w:rsidP="0065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14:paraId="39D2B1C5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играет важную роль в большой по территории и редко населенной стране. Протяженность железных дорог составляет более 40 тыс. км, а автомобильных дорог - </w:t>
      </w: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900 тыс. км 75% перевозок грузов и пассажиров, осуществляется автотранспортом. Самая густая сеть дорог - на юго-востоке страны. Различные виды транспорта объединяются в единую транспортную сеть, которая находится в государственной собственностисності.</w:t>
      </w:r>
    </w:p>
    <w:p w14:paraId="62FAAFB3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 в. Австралии трубопроводный транспорт: нефте-и газопроводы. Особое значение имеют водопроводы значительной протяженности</w:t>
      </w:r>
    </w:p>
    <w:p w14:paraId="46335DC3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транспорт страны обслуживает, в основном, внешние торговые связи на судах иностранных компаний. Воздушный транспорт имеет большое значение как во внутренних, так и во внешних связях</w:t>
      </w:r>
    </w:p>
    <w:p w14:paraId="3BA0E5B8" w14:textId="77777777" w:rsidR="00026302" w:rsidRPr="00656B7E" w:rsidRDefault="00026302" w:rsidP="0065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Внешнеэкономические связи</w:t>
      </w:r>
    </w:p>
    <w:p w14:paraId="2699A28E" w14:textId="77777777" w:rsidR="00026302" w:rsidRPr="00656B7E" w:rsidRDefault="00656B7E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026302"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Австралии в международном географическом разделении труда определяется главными статьями экспорта: сельскохозяйственная продукция (30%) - зерновые, фрукты, сыры, мясо и мясопродукты, кожаная. Сыров вина, шерсть; минеральное сырье, энергоносители, алюминиевые руды, железная руда, редкие и благородные металлы; продукции обрабатывающей промышленности.</w:t>
      </w:r>
    </w:p>
    <w:p w14:paraId="6EFDEBD6" w14:textId="77777777" w:rsidR="00026302" w:rsidRPr="00656B7E" w:rsidRDefault="00026302" w:rsidP="00656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обрабатывающей промышленности, сельского хозяйства страна получает инвестиции из. </w:t>
      </w:r>
      <w:proofErr w:type="gramStart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Японии,.</w:t>
      </w:r>
      <w:proofErr w:type="gramEnd"/>
      <w:r w:rsidRPr="0065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США. Главными статьями импорта являются машины и оборудование, готовые изделия</w:t>
      </w:r>
    </w:p>
    <w:p w14:paraId="1E4D712C" w14:textId="77777777" w:rsidR="00026302" w:rsidRDefault="00026302"/>
    <w:sectPr w:rsidR="00026302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95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302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6302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D9"/>
    <w:rsid w:val="000E2D5E"/>
    <w:rsid w:val="000E2F38"/>
    <w:rsid w:val="000E301A"/>
    <w:rsid w:val="000E3177"/>
    <w:rsid w:val="000E3294"/>
    <w:rsid w:val="000E3827"/>
    <w:rsid w:val="000E3AEF"/>
    <w:rsid w:val="000E45CB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51D0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4975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EC6"/>
    <w:rsid w:val="004C1FAC"/>
    <w:rsid w:val="004C230B"/>
    <w:rsid w:val="004C2D71"/>
    <w:rsid w:val="004C3BD1"/>
    <w:rsid w:val="004C3D4B"/>
    <w:rsid w:val="004C4159"/>
    <w:rsid w:val="004C41B2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6B7E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EA4"/>
    <w:rsid w:val="0078387A"/>
    <w:rsid w:val="00783D88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7B2"/>
    <w:rsid w:val="00882260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B6A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78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A2D"/>
    <w:rsid w:val="00DE4219"/>
    <w:rsid w:val="00DE4BBE"/>
    <w:rsid w:val="00DE650B"/>
    <w:rsid w:val="00DE6990"/>
    <w:rsid w:val="00DF006C"/>
    <w:rsid w:val="00DF30B5"/>
    <w:rsid w:val="00DF38DA"/>
    <w:rsid w:val="00DF3998"/>
    <w:rsid w:val="00DF3FCB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5AED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24C"/>
  <w15:docId w15:val="{CDB64443-9F0E-4B99-9DF6-CC1E640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paragraph" w:styleId="2">
    <w:name w:val="heading 2"/>
    <w:basedOn w:val="a"/>
    <w:link w:val="20"/>
    <w:uiPriority w:val="9"/>
    <w:qFormat/>
    <w:rsid w:val="00026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6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6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3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6</cp:revision>
  <dcterms:created xsi:type="dcterms:W3CDTF">2020-03-18T21:39:00Z</dcterms:created>
  <dcterms:modified xsi:type="dcterms:W3CDTF">2020-03-19T08:09:00Z</dcterms:modified>
</cp:coreProperties>
</file>