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E" w:rsidRPr="00934CAE" w:rsidRDefault="00934CAE" w:rsidP="00934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вопросов для подготовки к экзамену</w:t>
      </w:r>
    </w:p>
    <w:p w:rsidR="00934CAE" w:rsidRPr="00934CAE" w:rsidRDefault="00934CAE" w:rsidP="00934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МДК 01.05. </w:t>
      </w:r>
      <w:r w:rsidRPr="0093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</w:t>
      </w:r>
      <w:r w:rsidRPr="00934CAE"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</w:t>
      </w:r>
      <w:r w:rsidRPr="00934C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</w:p>
    <w:p w:rsidR="00934CAE" w:rsidRPr="00934CAE" w:rsidRDefault="0071654C" w:rsidP="00934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6 семестр </w:t>
      </w:r>
      <w:r w:rsidR="00934CAE" w:rsidRPr="00934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специальности 40.02.02. Правоохранительная деятельность</w:t>
      </w:r>
    </w:p>
    <w:p w:rsidR="00934CAE" w:rsidRPr="00934CAE" w:rsidRDefault="00934CAE" w:rsidP="00934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делопроизводства, документирования. Организация работы </w:t>
      </w:r>
      <w:proofErr w:type="gramStart"/>
      <w:r w:rsidRPr="00DC61A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документами.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Понятие документ, его юридическое значение. Юридически значимые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документа.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и его функции.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материалы по документированию </w:t>
      </w:r>
      <w:proofErr w:type="gramStart"/>
      <w:r w:rsidRPr="00DC61A3">
        <w:rPr>
          <w:rFonts w:ascii="Times New Roman" w:hAnsi="Times New Roman" w:cs="Times New Roman"/>
          <w:sz w:val="28"/>
          <w:szCs w:val="28"/>
          <w:lang w:eastAsia="ru-RU"/>
        </w:rPr>
        <w:t>управленческой</w:t>
      </w:r>
      <w:proofErr w:type="gramEnd"/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и организации работы с документами.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документов.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работы с документами.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документооборот. Электронный документооборот.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Унификация и стандартизация документов. Понятие и виды УСД.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Требования к оформлению документов. Состав реквизитов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языка служебных документов.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бланка документов. Виды бланков и их реквизиты.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группы организационно-распорядительных документов.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Устав организации, его структура и содержание.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Положение об организации (структурном подразделении), его</w:t>
      </w:r>
    </w:p>
    <w:p w:rsidR="00CC0BD1" w:rsidRPr="00DC61A3" w:rsidRDefault="00CC0BD1" w:rsidP="00CC0B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и содержание.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инструкции, правила составления.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Штатное расписание, правила составления.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Приказ, его виды, процесс подготовки и реквизиты приказов.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Распоряжение, правила составления и оформления.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Справочно-информационные документы.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Протокол, виды протоколов, структура текста.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Акт, виды актов, правила составления.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Справка, виды справок, реквизиты справок.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Понятия докладной, объяснительной и служебной записок.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Основные виды писем, правила их составления.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первичная обработка входящих документов.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исходящих документов и порядок работы с ними.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документов, формы и виды регистрации. 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Понятие делопроизводства и его виды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Цель и задачи общего делопроизводства в правоохранительных органах.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Распорядительные документы: понятие, сущность, виды, значение в системе документооборота.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документация: понятие, значение, сущность, виды.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Информационно-справочная документация: понятие, виды, значение.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Исходящая документация: понятие, правила обработки.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Входящая документация: понятие, правила обработки.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Внутренние документы: понятие, виды, правила обработки.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Обязательные реквизиты документов. Состав реквизитов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Требования к оформлению реквизитов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Требования к бланкам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Учетно-статистические карточки: понятие, порядок заполнения и оборота. 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  <w:lang w:eastAsia="ru-RU"/>
        </w:rPr>
        <w:t>Движение постановлений следователя о применении мер принуждения в отношении подозреваемых и обвиняемых по уголовным делам.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Порядок определения степени секретности сведений, составляющих государственную тайну.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 xml:space="preserve">Основания для засекречивания сведений. Перечень сведений, подлежащих засекречиванию в органах </w:t>
      </w:r>
      <w:proofErr w:type="spellStart"/>
      <w:r w:rsidRPr="00DC61A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DC61A3">
        <w:rPr>
          <w:rFonts w:ascii="Times New Roman" w:hAnsi="Times New Roman" w:cs="Times New Roman"/>
          <w:sz w:val="28"/>
          <w:szCs w:val="28"/>
        </w:rPr>
        <w:t>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Основания для рассекречивания сведений. Сведения, не подлежащие засекречиванию.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Определение степени секретности разглашенных сведений или утраченных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lastRenderedPageBreak/>
        <w:t>Обеспечение режима секретности при проведении совещаний.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Работа с секретными документами в командировках.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 xml:space="preserve">Общая характеристика организации секретного делопроизводства в органах </w:t>
      </w:r>
      <w:proofErr w:type="spellStart"/>
      <w:r w:rsidRPr="00DC61A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DC61A3">
        <w:rPr>
          <w:rFonts w:ascii="Times New Roman" w:hAnsi="Times New Roman" w:cs="Times New Roman"/>
          <w:sz w:val="28"/>
          <w:szCs w:val="28"/>
        </w:rPr>
        <w:t>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Понятие и стадии секретного документооборота.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Порядок получения, регистрации и учета секретной документации.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Порядок организации работы с входящими секретными документами.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Организация рассылки адресатам секретных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 xml:space="preserve">Обеспечение сохранности сведений в органах </w:t>
      </w:r>
      <w:proofErr w:type="spellStart"/>
      <w:r w:rsidRPr="00DC61A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DC61A3">
        <w:rPr>
          <w:rFonts w:ascii="Times New Roman" w:hAnsi="Times New Roman" w:cs="Times New Roman"/>
          <w:sz w:val="28"/>
          <w:szCs w:val="28"/>
        </w:rPr>
        <w:t xml:space="preserve"> при передаче их по техническим каналам связи.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Правила хранения секретных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Порядок уничтожения секретных документов.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6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3">
        <w:rPr>
          <w:rFonts w:ascii="Times New Roman" w:hAnsi="Times New Roman" w:cs="Times New Roman"/>
          <w:sz w:val="28"/>
          <w:szCs w:val="28"/>
        </w:rPr>
        <w:t xml:space="preserve"> соблюдением режима секретности в органах </w:t>
      </w:r>
      <w:proofErr w:type="spellStart"/>
      <w:r w:rsidRPr="00DC61A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DC61A3">
        <w:rPr>
          <w:rFonts w:ascii="Times New Roman" w:hAnsi="Times New Roman" w:cs="Times New Roman"/>
          <w:sz w:val="28"/>
          <w:szCs w:val="28"/>
        </w:rPr>
        <w:t>.</w:t>
      </w:r>
    </w:p>
    <w:p w:rsidR="00CC0BD1" w:rsidRPr="00DC61A3" w:rsidRDefault="00CC0BD1" w:rsidP="00CC0B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1A3">
        <w:rPr>
          <w:rFonts w:ascii="Times New Roman" w:hAnsi="Times New Roman" w:cs="Times New Roman"/>
          <w:sz w:val="28"/>
          <w:szCs w:val="28"/>
        </w:rPr>
        <w:t>Организация и проведение служебных расследований по фактам разглашения государственной тайны.</w:t>
      </w:r>
    </w:p>
    <w:p w:rsidR="00CC0BD1" w:rsidRPr="00DC61A3" w:rsidRDefault="00CC0BD1" w:rsidP="00CC0B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D1" w:rsidRPr="00DC61A3" w:rsidRDefault="00CC0BD1" w:rsidP="00CC0B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DF4" w:rsidRPr="00934CAE" w:rsidRDefault="00556DF4" w:rsidP="00934C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DF4" w:rsidRPr="00934CAE" w:rsidRDefault="00556DF4" w:rsidP="00934C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7D" w:rsidRPr="00934CAE" w:rsidRDefault="0079297D" w:rsidP="00934C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97D" w:rsidRPr="00934CAE" w:rsidSect="00B6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CF5"/>
    <w:multiLevelType w:val="hybridMultilevel"/>
    <w:tmpl w:val="3836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05E"/>
    <w:multiLevelType w:val="hybridMultilevel"/>
    <w:tmpl w:val="CC9ACF9A"/>
    <w:lvl w:ilvl="0" w:tplc="F65CB72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81CC6"/>
    <w:multiLevelType w:val="multilevel"/>
    <w:tmpl w:val="01C2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115DE3"/>
    <w:multiLevelType w:val="hybridMultilevel"/>
    <w:tmpl w:val="38CEA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9607C"/>
    <w:multiLevelType w:val="hybridMultilevel"/>
    <w:tmpl w:val="854C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6D2"/>
    <w:multiLevelType w:val="multilevel"/>
    <w:tmpl w:val="A2BE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F2"/>
    <w:rsid w:val="000C7FF2"/>
    <w:rsid w:val="00556DF4"/>
    <w:rsid w:val="0071654C"/>
    <w:rsid w:val="0079297D"/>
    <w:rsid w:val="00934CAE"/>
    <w:rsid w:val="00B61D17"/>
    <w:rsid w:val="00CC0BD1"/>
    <w:rsid w:val="00D60460"/>
    <w:rsid w:val="00D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2016-05-11T10:16:00Z</dcterms:created>
  <dcterms:modified xsi:type="dcterms:W3CDTF">2016-05-12T08:58:00Z</dcterms:modified>
</cp:coreProperties>
</file>