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77" w:rsidRDefault="00AD5F02" w:rsidP="001D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C7">
        <w:rPr>
          <w:rFonts w:ascii="Times New Roman" w:hAnsi="Times New Roman" w:cs="Times New Roman"/>
          <w:b/>
          <w:sz w:val="28"/>
          <w:szCs w:val="28"/>
        </w:rPr>
        <w:t xml:space="preserve">Перечень контрольных вопросов для подготовки к  зачету </w:t>
      </w:r>
    </w:p>
    <w:p w:rsidR="00B349C7" w:rsidRDefault="00AD5F02" w:rsidP="001D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C7">
        <w:rPr>
          <w:rFonts w:ascii="Times New Roman" w:hAnsi="Times New Roman" w:cs="Times New Roman"/>
          <w:b/>
          <w:sz w:val="28"/>
          <w:szCs w:val="28"/>
        </w:rPr>
        <w:t>по дисциплине «Математика»</w:t>
      </w:r>
    </w:p>
    <w:p w:rsidR="00AD5F02" w:rsidRPr="00B349C7" w:rsidRDefault="00AD5F02" w:rsidP="001D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C7">
        <w:rPr>
          <w:rFonts w:ascii="Times New Roman" w:hAnsi="Times New Roman" w:cs="Times New Roman"/>
          <w:b/>
          <w:sz w:val="28"/>
          <w:szCs w:val="28"/>
        </w:rPr>
        <w:t xml:space="preserve"> за 3 семестр для студентов 2 курса специальностей</w:t>
      </w:r>
    </w:p>
    <w:p w:rsidR="00B349C7" w:rsidRDefault="00AD5F02" w:rsidP="001D6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C7">
        <w:rPr>
          <w:rFonts w:ascii="Times New Roman" w:hAnsi="Times New Roman" w:cs="Times New Roman"/>
          <w:b/>
          <w:sz w:val="28"/>
          <w:szCs w:val="28"/>
        </w:rPr>
        <w:t>40.02.01 «Право и орган</w:t>
      </w:r>
      <w:r w:rsidR="00E4555E">
        <w:rPr>
          <w:rFonts w:ascii="Times New Roman" w:hAnsi="Times New Roman" w:cs="Times New Roman"/>
          <w:b/>
          <w:sz w:val="28"/>
          <w:szCs w:val="28"/>
        </w:rPr>
        <w:t>изация социального обеспечения»</w:t>
      </w:r>
    </w:p>
    <w:p w:rsidR="00E4555E" w:rsidRPr="00B349C7" w:rsidRDefault="00E4555E" w:rsidP="00E455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02" w:rsidRPr="00B349C7" w:rsidRDefault="00AD5F02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9C7">
        <w:rPr>
          <w:rFonts w:ascii="Times New Roman" w:hAnsi="Times New Roman" w:cs="Times New Roman"/>
          <w:sz w:val="28"/>
          <w:szCs w:val="28"/>
        </w:rPr>
        <w:t>Теорем</w:t>
      </w:r>
      <w:r w:rsidR="005E69EA">
        <w:rPr>
          <w:rFonts w:ascii="Times New Roman" w:hAnsi="Times New Roman" w:cs="Times New Roman"/>
          <w:sz w:val="28"/>
          <w:szCs w:val="28"/>
        </w:rPr>
        <w:t>ы</w:t>
      </w:r>
      <w:r w:rsidRPr="00B349C7">
        <w:rPr>
          <w:rFonts w:ascii="Times New Roman" w:hAnsi="Times New Roman" w:cs="Times New Roman"/>
          <w:sz w:val="28"/>
          <w:szCs w:val="28"/>
        </w:rPr>
        <w:t xml:space="preserve"> </w:t>
      </w:r>
      <w:r w:rsidR="00B349C7" w:rsidRPr="00B349C7">
        <w:rPr>
          <w:rFonts w:ascii="Times New Roman" w:hAnsi="Times New Roman" w:cs="Times New Roman"/>
          <w:sz w:val="28"/>
          <w:szCs w:val="28"/>
        </w:rPr>
        <w:t>о пределах функции</w:t>
      </w:r>
    </w:p>
    <w:p w:rsidR="00B349C7" w:rsidRP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9C7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 w:rsidRPr="00B349C7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</w:p>
    <w:p w:rsidR="00B349C7" w:rsidRP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9C7">
        <w:rPr>
          <w:rFonts w:ascii="Times New Roman" w:hAnsi="Times New Roman" w:cs="Times New Roman"/>
          <w:sz w:val="28"/>
          <w:szCs w:val="28"/>
        </w:rPr>
        <w:t>Правила дифференцирования</w:t>
      </w:r>
    </w:p>
    <w:p w:rsidR="00B349C7" w:rsidRP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49C7">
        <w:rPr>
          <w:rFonts w:ascii="Times New Roman" w:hAnsi="Times New Roman" w:cs="Times New Roman"/>
          <w:sz w:val="28"/>
          <w:szCs w:val="28"/>
        </w:rPr>
        <w:t>Производные элементарных функций</w:t>
      </w:r>
    </w:p>
    <w:p w:rsidR="00B349C7" w:rsidRDefault="005E69EA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дифференциальных у</w:t>
      </w:r>
      <w:r w:rsidR="00B349C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49C7">
        <w:rPr>
          <w:rFonts w:ascii="Times New Roman" w:hAnsi="Times New Roman" w:cs="Times New Roman"/>
          <w:sz w:val="28"/>
          <w:szCs w:val="28"/>
        </w:rPr>
        <w:t>нений</w:t>
      </w:r>
    </w:p>
    <w:p w:rsid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Множества. Операции над множествами</w:t>
      </w:r>
    </w:p>
    <w:p w:rsid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Матрицы и определители</w:t>
      </w:r>
    </w:p>
    <w:p w:rsidR="00B349C7" w:rsidRDefault="005E69EA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систем</w:t>
      </w:r>
      <w:r w:rsidR="00B349C7">
        <w:rPr>
          <w:rFonts w:ascii="Times New Roman" w:hAnsi="Times New Roman" w:cs="Times New Roman"/>
          <w:sz w:val="28"/>
          <w:szCs w:val="28"/>
        </w:rPr>
        <w:t xml:space="preserve"> линейных уравнений по правилу </w:t>
      </w:r>
      <w:proofErr w:type="spellStart"/>
      <w:r w:rsidR="00B349C7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Гаусса</w:t>
      </w:r>
    </w:p>
    <w:p w:rsid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числа и действия над ними</w:t>
      </w:r>
    </w:p>
    <w:p w:rsid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над комплексными числами  в тригонометрической форме</w:t>
      </w:r>
    </w:p>
    <w:p w:rsid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Вероятность, теорема сложения вероятностей</w:t>
      </w:r>
    </w:p>
    <w:p w:rsidR="00B349C7" w:rsidRDefault="00B349C7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ожидание и дисперсия случайной величины</w:t>
      </w:r>
    </w:p>
    <w:p w:rsidR="00015C49" w:rsidRDefault="00015C49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044059">
        <w:rPr>
          <w:rFonts w:ascii="Times New Roman" w:hAnsi="Times New Roman" w:cs="Times New Roman"/>
          <w:sz w:val="28"/>
          <w:szCs w:val="28"/>
        </w:rPr>
        <w:t xml:space="preserve"> на определение  вероятности</w:t>
      </w:r>
    </w:p>
    <w:p w:rsidR="00015C49" w:rsidRPr="00044059" w:rsidRDefault="00B349C7" w:rsidP="00015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интеграл:</w:t>
      </w:r>
    </w:p>
    <w:p w:rsidR="00015C49" w:rsidRPr="00044059" w:rsidRDefault="005E69EA" w:rsidP="00015C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определители 2 и 3 порядка</w:t>
      </w:r>
      <w:r w:rsidR="00015C49">
        <w:rPr>
          <w:rFonts w:ascii="Times New Roman" w:hAnsi="Times New Roman" w:cs="Times New Roman"/>
          <w:sz w:val="28"/>
          <w:szCs w:val="28"/>
        </w:rPr>
        <w:t>:</w:t>
      </w:r>
    </w:p>
    <w:p w:rsidR="00044059" w:rsidRPr="00044059" w:rsidRDefault="00044059" w:rsidP="00044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предел функции</w:t>
      </w:r>
    </w:p>
    <w:p w:rsidR="00044059" w:rsidRPr="00044059" w:rsidRDefault="00044059" w:rsidP="00044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производную</w:t>
      </w:r>
    </w:p>
    <w:p w:rsidR="00044059" w:rsidRPr="00044059" w:rsidRDefault="00044059" w:rsidP="00044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значение производной в точке</w:t>
      </w:r>
    </w:p>
    <w:p w:rsidR="00044059" w:rsidRPr="00044059" w:rsidRDefault="00044059" w:rsidP="00044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уравнение касательной</w:t>
      </w:r>
    </w:p>
    <w:p w:rsidR="00044059" w:rsidRPr="00044059" w:rsidRDefault="00044059" w:rsidP="00044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 комплексными числами</w:t>
      </w:r>
    </w:p>
    <w:p w:rsidR="00044059" w:rsidRPr="00044059" w:rsidRDefault="00044059" w:rsidP="000440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теории вероятностей</w:t>
      </w:r>
      <w:bookmarkStart w:id="0" w:name="_GoBack"/>
      <w:bookmarkEnd w:id="0"/>
    </w:p>
    <w:p w:rsidR="00044059" w:rsidRDefault="00044059" w:rsidP="00B3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систему </w:t>
      </w:r>
      <w:r w:rsidR="005E69EA">
        <w:rPr>
          <w:rFonts w:ascii="Times New Roman" w:hAnsi="Times New Roman" w:cs="Times New Roman"/>
          <w:sz w:val="28"/>
          <w:szCs w:val="28"/>
        </w:rPr>
        <w:t xml:space="preserve">уравнений </w:t>
      </w:r>
      <w:r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Гаусса</w:t>
      </w:r>
    </w:p>
    <w:p w:rsidR="00B349C7" w:rsidRDefault="00B349C7" w:rsidP="00B349C7">
      <w:pPr>
        <w:rPr>
          <w:rFonts w:ascii="Times New Roman" w:hAnsi="Times New Roman" w:cs="Times New Roman"/>
          <w:sz w:val="28"/>
          <w:szCs w:val="28"/>
        </w:rPr>
      </w:pPr>
    </w:p>
    <w:p w:rsidR="00B349C7" w:rsidRPr="00B349C7" w:rsidRDefault="00B349C7" w:rsidP="00B349C7">
      <w:pPr>
        <w:rPr>
          <w:rFonts w:ascii="Times New Roman" w:hAnsi="Times New Roman" w:cs="Times New Roman"/>
          <w:sz w:val="28"/>
          <w:szCs w:val="28"/>
        </w:rPr>
      </w:pPr>
    </w:p>
    <w:p w:rsidR="00B349C7" w:rsidRPr="00B349C7" w:rsidRDefault="00B349C7" w:rsidP="00B349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49C7" w:rsidRPr="00B349C7" w:rsidSect="00044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022"/>
    <w:multiLevelType w:val="hybridMultilevel"/>
    <w:tmpl w:val="5224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028C"/>
    <w:multiLevelType w:val="hybridMultilevel"/>
    <w:tmpl w:val="A4DA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026C"/>
    <w:multiLevelType w:val="hybridMultilevel"/>
    <w:tmpl w:val="1C04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4C"/>
    <w:rsid w:val="00015C49"/>
    <w:rsid w:val="00044059"/>
    <w:rsid w:val="00082D84"/>
    <w:rsid w:val="00096B5C"/>
    <w:rsid w:val="001D6877"/>
    <w:rsid w:val="004E465A"/>
    <w:rsid w:val="00506B5F"/>
    <w:rsid w:val="005E69EA"/>
    <w:rsid w:val="009E2EEF"/>
    <w:rsid w:val="00AD5F02"/>
    <w:rsid w:val="00B349C7"/>
    <w:rsid w:val="00E0304C"/>
    <w:rsid w:val="00E4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A74A-7EF0-4A62-88FE-4ADCD2CD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5</cp:revision>
  <dcterms:created xsi:type="dcterms:W3CDTF">2014-11-20T08:42:00Z</dcterms:created>
  <dcterms:modified xsi:type="dcterms:W3CDTF">2014-11-24T14:18:00Z</dcterms:modified>
</cp:coreProperties>
</file>