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B" w:rsidRDefault="00FD0B04" w:rsidP="007800DB">
      <w:pPr>
        <w:pStyle w:val="a3"/>
        <w:widowControl w:val="0"/>
        <w:spacing w:line="360" w:lineRule="auto"/>
        <w:jc w:val="center"/>
        <w:rPr>
          <w:b/>
          <w:sz w:val="28"/>
          <w:szCs w:val="28"/>
        </w:rPr>
      </w:pPr>
      <w:r w:rsidRPr="00C0586F">
        <w:rPr>
          <w:b/>
          <w:sz w:val="28"/>
          <w:szCs w:val="28"/>
        </w:rPr>
        <w:t>Перечень контрольных вопросов</w:t>
      </w:r>
      <w:r w:rsidR="007800DB">
        <w:rPr>
          <w:b/>
          <w:sz w:val="28"/>
          <w:szCs w:val="28"/>
        </w:rPr>
        <w:t xml:space="preserve"> для подготовки</w:t>
      </w:r>
      <w:r w:rsidRPr="00C0586F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зачету</w:t>
      </w:r>
    </w:p>
    <w:p w:rsidR="00FD0B04" w:rsidRDefault="001A5D86" w:rsidP="007800DB">
      <w:pPr>
        <w:pStyle w:val="a3"/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7800DB">
        <w:rPr>
          <w:b/>
          <w:sz w:val="28"/>
          <w:szCs w:val="28"/>
        </w:rPr>
        <w:t xml:space="preserve"> дисциплине «</w:t>
      </w:r>
      <w:r w:rsidR="007339A3" w:rsidRPr="007339A3">
        <w:rPr>
          <w:b/>
          <w:sz w:val="28"/>
          <w:szCs w:val="28"/>
        </w:rPr>
        <w:t>Управление персоналом</w:t>
      </w:r>
      <w:r w:rsidR="007800DB">
        <w:rPr>
          <w:b/>
          <w:sz w:val="28"/>
          <w:szCs w:val="28"/>
        </w:rPr>
        <w:t>»</w:t>
      </w:r>
    </w:p>
    <w:p w:rsidR="007800DB" w:rsidRPr="007800DB" w:rsidRDefault="007800DB" w:rsidP="007800DB">
      <w:pPr>
        <w:pStyle w:val="a3"/>
        <w:widowControl w:val="0"/>
        <w:spacing w:line="360" w:lineRule="auto"/>
        <w:jc w:val="center"/>
        <w:rPr>
          <w:b/>
          <w:sz w:val="28"/>
          <w:szCs w:val="28"/>
        </w:rPr>
      </w:pPr>
      <w:r w:rsidRPr="007800DB">
        <w:rPr>
          <w:b/>
          <w:sz w:val="28"/>
          <w:szCs w:val="28"/>
        </w:rPr>
        <w:t>для студентов 2 курса специальности 40.02.03 «Право и судебное администрирование»</w:t>
      </w:r>
    </w:p>
    <w:p w:rsidR="007800DB" w:rsidRDefault="007800DB" w:rsidP="00FD0B04">
      <w:pPr>
        <w:pStyle w:val="a3"/>
        <w:widowControl w:val="0"/>
        <w:spacing w:line="360" w:lineRule="auto"/>
        <w:jc w:val="center"/>
        <w:rPr>
          <w:sz w:val="28"/>
          <w:szCs w:val="28"/>
        </w:rPr>
      </w:pP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Сущность понятия управление персоналом, особенности, принципы.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Характеристика основных методов управления персоналом предприятия.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Кадровая политика организации, ее основные элементы и механизм реализации.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Сущность и роль кадрового планирования в организации.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Планирование кадрового спроса.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Цели и задачи службы управления персоналом.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Кадровое и документационное обеспечение системы управления персоналом.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Трудовой договор: содержание, задачи и разделы.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Маркетинг персонала.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 xml:space="preserve">Руководство персоналом: понятие и основные стили.  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Набор персонала: установление профиля требований к вакансиям, внешние и внутренние источники набора.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Отбор персонала: методы сбора информации о претендентах, этапы отбора.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Профессиональная адаптация новых работников на предприятии.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Социально- организационная и социально- психологическая адаптация новых кадров.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Возможности управления адаптацией новых работников на предприятии.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Численность персонала организации.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Движение персонала и его анализ (характеристики текучести).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 xml:space="preserve">  Оценка  и аттестация кадров в организации.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Характеристика методов оценки персонала.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 xml:space="preserve">Аудит персонала. 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Структура персонала в зависимости от категорий.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Планирование карьеры.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Понятие, стадии и выбор карьеры. Типы карьеры.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 xml:space="preserve"> Влияние образования, возраста на планирование трудового  пути личности.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lastRenderedPageBreak/>
        <w:t xml:space="preserve"> Причины, влияющие на недейственность профессиональных планов личности. 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 xml:space="preserve"> Должность и должностные полномочия.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Закрепление кадров в организации.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Денежное вознаграждение: премии и доплаты. Его роль и значение в управлении персоналом.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Мотивация и стимулирование трудовой деятельности персонала.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Современные системы мотивации персонала в организации.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Переподготовка персонала в организац</w:t>
      </w:r>
      <w:proofErr w:type="gramStart"/>
      <w:r w:rsidRPr="007339A3">
        <w:rPr>
          <w:sz w:val="28"/>
          <w:szCs w:val="28"/>
        </w:rPr>
        <w:t>ии и ее</w:t>
      </w:r>
      <w:proofErr w:type="gramEnd"/>
      <w:r w:rsidRPr="007339A3">
        <w:rPr>
          <w:sz w:val="28"/>
          <w:szCs w:val="28"/>
        </w:rPr>
        <w:t xml:space="preserve"> роль в решении проблем занятости персонала.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Формы и виды подготовки и повышения  квалификации персонала.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 xml:space="preserve"> Развитие персонала организации. Необходимость обучения, формы обучения.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Конфликты в организации. Типы конфликтов.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Методы разрешения конфликтов.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Особенности управления персоналом за рубежом. (Япония, США, Западная Европа)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Подготовка кадров к нововведениям в организации.</w:t>
      </w:r>
    </w:p>
    <w:p w:rsidR="007339A3" w:rsidRPr="007339A3" w:rsidRDefault="007339A3" w:rsidP="007339A3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7339A3">
        <w:rPr>
          <w:sz w:val="28"/>
          <w:szCs w:val="28"/>
        </w:rPr>
        <w:t>Влияние НТП на уровень квалификации и профессиональное обучение персонала в организации.</w:t>
      </w:r>
    </w:p>
    <w:p w:rsidR="00AE023D" w:rsidRDefault="00AE023D" w:rsidP="007339A3">
      <w:pPr>
        <w:pStyle w:val="a4"/>
        <w:spacing w:line="380" w:lineRule="exact"/>
        <w:jc w:val="both"/>
      </w:pPr>
    </w:p>
    <w:sectPr w:rsidR="00AE023D" w:rsidSect="007800D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569"/>
    <w:multiLevelType w:val="hybridMultilevel"/>
    <w:tmpl w:val="978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203A5"/>
    <w:multiLevelType w:val="hybridMultilevel"/>
    <w:tmpl w:val="2744CE68"/>
    <w:lvl w:ilvl="0" w:tplc="0286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B04"/>
    <w:rsid w:val="001A5D86"/>
    <w:rsid w:val="0020783C"/>
    <w:rsid w:val="003126AC"/>
    <w:rsid w:val="007339A3"/>
    <w:rsid w:val="007800DB"/>
    <w:rsid w:val="00995069"/>
    <w:rsid w:val="00AE023D"/>
    <w:rsid w:val="00FD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FD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0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dcterms:created xsi:type="dcterms:W3CDTF">2016-11-24T15:48:00Z</dcterms:created>
  <dcterms:modified xsi:type="dcterms:W3CDTF">2016-11-25T07:14:00Z</dcterms:modified>
</cp:coreProperties>
</file>